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761C" w:rsidRPr="00DD1752" w:rsidRDefault="00CA761C" w:rsidP="00CA761C">
      <w:pPr>
        <w:tabs>
          <w:tab w:val="center" w:pos="3969"/>
          <w:tab w:val="center" w:pos="4677"/>
          <w:tab w:val="right" w:pos="9355"/>
        </w:tabs>
        <w:spacing w:after="0" w:line="240" w:lineRule="auto"/>
        <w:jc w:val="center"/>
        <w:rPr>
          <w:rFonts w:ascii="Times New Roman" w:eastAsia="Times New Roman" w:hAnsi="Times New Roman" w:cs="Times New Roman"/>
          <w:b/>
          <w:spacing w:val="10"/>
          <w:sz w:val="40"/>
          <w:szCs w:val="20"/>
          <w:lang w:eastAsia="ru-RU"/>
        </w:rPr>
      </w:pPr>
      <w:r w:rsidRPr="00DD1752">
        <w:rPr>
          <w:rFonts w:ascii="Times New Roman" w:eastAsia="Times New Roman" w:hAnsi="Times New Roman" w:cs="Times New Roman"/>
          <w:noProof/>
          <w:sz w:val="18"/>
          <w:szCs w:val="18"/>
          <w:lang w:eastAsia="ru-RU"/>
        </w:rPr>
        <w:drawing>
          <wp:inline distT="0" distB="0" distL="0" distR="0">
            <wp:extent cx="476250" cy="581025"/>
            <wp:effectExtent l="19050" t="0" r="0" b="0"/>
            <wp:docPr id="1" name="Рисунок 1" descr="Gerb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122"/>
                    <pic:cNvPicPr>
                      <a:picLocks noChangeAspect="1" noChangeArrowheads="1"/>
                    </pic:cNvPicPr>
                  </pic:nvPicPr>
                  <pic:blipFill>
                    <a:blip r:embed="rId5" cstate="print"/>
                    <a:srcRect/>
                    <a:stretch>
                      <a:fillRect/>
                    </a:stretch>
                  </pic:blipFill>
                  <pic:spPr bwMode="auto">
                    <a:xfrm>
                      <a:off x="0" y="0"/>
                      <a:ext cx="476250" cy="581025"/>
                    </a:xfrm>
                    <a:prstGeom prst="rect">
                      <a:avLst/>
                    </a:prstGeom>
                    <a:noFill/>
                    <a:ln w="9525">
                      <a:noFill/>
                      <a:miter lim="800000"/>
                      <a:headEnd/>
                      <a:tailEnd/>
                    </a:ln>
                  </pic:spPr>
                </pic:pic>
              </a:graphicData>
            </a:graphic>
          </wp:inline>
        </w:drawing>
      </w:r>
    </w:p>
    <w:p w:rsidR="00CA761C" w:rsidRPr="00DD1752" w:rsidRDefault="00CA761C" w:rsidP="004705F7">
      <w:pPr>
        <w:tabs>
          <w:tab w:val="center" w:pos="3969"/>
          <w:tab w:val="center" w:pos="4677"/>
          <w:tab w:val="right" w:pos="9355"/>
        </w:tabs>
        <w:spacing w:after="0" w:line="240" w:lineRule="auto"/>
        <w:jc w:val="center"/>
        <w:outlineLvl w:val="0"/>
        <w:rPr>
          <w:rFonts w:ascii="Times New Roman" w:eastAsia="Times New Roman" w:hAnsi="Times New Roman" w:cs="Times New Roman"/>
          <w:b/>
          <w:spacing w:val="10"/>
          <w:sz w:val="40"/>
          <w:szCs w:val="20"/>
          <w:lang w:eastAsia="ru-RU"/>
        </w:rPr>
      </w:pPr>
      <w:r w:rsidRPr="00DD1752">
        <w:rPr>
          <w:rFonts w:ascii="Times New Roman" w:eastAsia="Times New Roman" w:hAnsi="Times New Roman" w:cs="Times New Roman"/>
          <w:b/>
          <w:spacing w:val="10"/>
          <w:sz w:val="40"/>
          <w:szCs w:val="20"/>
          <w:lang w:eastAsia="ru-RU"/>
        </w:rPr>
        <w:t xml:space="preserve">Собрание депутатов </w:t>
      </w:r>
    </w:p>
    <w:p w:rsidR="00CA761C" w:rsidRPr="00DD1752" w:rsidRDefault="00CA761C" w:rsidP="004705F7">
      <w:pPr>
        <w:tabs>
          <w:tab w:val="center" w:pos="3969"/>
          <w:tab w:val="center" w:pos="4677"/>
          <w:tab w:val="right" w:pos="9355"/>
        </w:tabs>
        <w:spacing w:after="0" w:line="240" w:lineRule="auto"/>
        <w:jc w:val="center"/>
        <w:outlineLvl w:val="0"/>
        <w:rPr>
          <w:rFonts w:ascii="Times New Roman" w:eastAsia="Times New Roman" w:hAnsi="Times New Roman" w:cs="Times New Roman"/>
          <w:b/>
          <w:spacing w:val="10"/>
          <w:sz w:val="40"/>
          <w:szCs w:val="20"/>
          <w:lang w:eastAsia="ru-RU"/>
        </w:rPr>
      </w:pPr>
      <w:r w:rsidRPr="00DD1752">
        <w:rPr>
          <w:rFonts w:ascii="Times New Roman" w:eastAsia="Times New Roman" w:hAnsi="Times New Roman" w:cs="Times New Roman"/>
          <w:b/>
          <w:spacing w:val="10"/>
          <w:sz w:val="40"/>
          <w:szCs w:val="20"/>
          <w:lang w:eastAsia="ru-RU"/>
        </w:rPr>
        <w:t>Катав-Ивановского муниципального округа</w:t>
      </w:r>
    </w:p>
    <w:p w:rsidR="00CA761C" w:rsidRPr="00DD1752" w:rsidRDefault="00CA761C" w:rsidP="004705F7">
      <w:pPr>
        <w:tabs>
          <w:tab w:val="center" w:pos="3969"/>
          <w:tab w:val="center" w:pos="4677"/>
          <w:tab w:val="right" w:pos="9355"/>
        </w:tabs>
        <w:spacing w:after="0" w:line="240" w:lineRule="auto"/>
        <w:jc w:val="center"/>
        <w:outlineLvl w:val="0"/>
        <w:rPr>
          <w:rFonts w:ascii="Times New Roman" w:eastAsia="Times New Roman" w:hAnsi="Times New Roman" w:cs="Times New Roman"/>
          <w:b/>
          <w:spacing w:val="10"/>
          <w:sz w:val="40"/>
          <w:szCs w:val="20"/>
          <w:lang w:eastAsia="ru-RU"/>
        </w:rPr>
      </w:pPr>
      <w:r w:rsidRPr="00DD1752">
        <w:rPr>
          <w:rFonts w:ascii="Times New Roman" w:eastAsia="Times New Roman" w:hAnsi="Times New Roman" w:cs="Times New Roman"/>
          <w:b/>
          <w:spacing w:val="10"/>
          <w:sz w:val="40"/>
          <w:szCs w:val="20"/>
          <w:lang w:eastAsia="ru-RU"/>
        </w:rPr>
        <w:t>Челябинской области</w:t>
      </w:r>
    </w:p>
    <w:p w:rsidR="00CA761C" w:rsidRPr="00DD1752" w:rsidRDefault="00CA761C" w:rsidP="004705F7">
      <w:pPr>
        <w:tabs>
          <w:tab w:val="center" w:pos="3969"/>
          <w:tab w:val="center" w:pos="4677"/>
          <w:tab w:val="right" w:pos="9355"/>
        </w:tabs>
        <w:spacing w:after="0" w:line="360" w:lineRule="auto"/>
        <w:jc w:val="center"/>
        <w:outlineLvl w:val="0"/>
        <w:rPr>
          <w:rFonts w:ascii="Times New Roman" w:eastAsia="Times New Roman" w:hAnsi="Times New Roman" w:cs="Times New Roman"/>
          <w:b/>
          <w:caps/>
          <w:spacing w:val="40"/>
          <w:sz w:val="44"/>
          <w:szCs w:val="44"/>
          <w:lang w:eastAsia="ru-RU"/>
        </w:rPr>
      </w:pPr>
      <w:r w:rsidRPr="00DD1752">
        <w:rPr>
          <w:rFonts w:ascii="Times New Roman" w:eastAsia="Times New Roman" w:hAnsi="Times New Roman" w:cs="Times New Roman"/>
          <w:b/>
          <w:caps/>
          <w:spacing w:val="40"/>
          <w:sz w:val="44"/>
          <w:szCs w:val="44"/>
          <w:lang w:eastAsia="ru-RU"/>
        </w:rPr>
        <w:t>РЕШЕНИЕ</w:t>
      </w:r>
    </w:p>
    <w:p w:rsidR="00CA761C" w:rsidRPr="00DD1752" w:rsidRDefault="002F3B5C" w:rsidP="00CA761C">
      <w:pPr>
        <w:tabs>
          <w:tab w:val="center" w:pos="4677"/>
          <w:tab w:val="right" w:pos="9355"/>
        </w:tabs>
        <w:spacing w:after="0" w:line="240" w:lineRule="auto"/>
        <w:rPr>
          <w:rFonts w:ascii="Times New Roman" w:eastAsia="Times New Roman" w:hAnsi="Times New Roman" w:cs="Times New Roman"/>
          <w:sz w:val="26"/>
          <w:szCs w:val="26"/>
          <w:lang w:eastAsia="ru-RU"/>
        </w:rPr>
      </w:pPr>
      <w:r w:rsidRPr="002F3B5C">
        <w:rPr>
          <w:rFonts w:ascii="Times New Roman" w:eastAsia="Times New Roman" w:hAnsi="Times New Roman" w:cs="Times New Roman"/>
          <w:noProof/>
          <w:sz w:val="20"/>
          <w:szCs w:val="20"/>
          <w:lang w:eastAsia="ru-RU"/>
        </w:rPr>
        <w:pict>
          <v:line id="_x0000_s1027" style="position:absolute;z-index:251658240" from="-11.5pt,2.55pt" to="528.5pt,2.55pt" o:allowincell="f" strokeweight="3pt">
            <v:stroke linestyle="thinThin"/>
          </v:line>
        </w:pict>
      </w:r>
    </w:p>
    <w:p w:rsidR="00CA761C" w:rsidRPr="004705F7" w:rsidRDefault="00CA761C" w:rsidP="00473929">
      <w:pPr>
        <w:tabs>
          <w:tab w:val="center" w:pos="4677"/>
          <w:tab w:val="right" w:pos="9355"/>
        </w:tabs>
        <w:spacing w:after="0"/>
        <w:jc w:val="both"/>
        <w:rPr>
          <w:rFonts w:ascii="Times New Roman" w:eastAsia="Times New Roman" w:hAnsi="Times New Roman" w:cs="Times New Roman"/>
          <w:sz w:val="26"/>
          <w:szCs w:val="26"/>
          <w:lang w:eastAsia="ru-RU"/>
        </w:rPr>
      </w:pPr>
      <w:r w:rsidRPr="004705F7">
        <w:rPr>
          <w:rFonts w:ascii="Times New Roman" w:eastAsia="Times New Roman" w:hAnsi="Times New Roman" w:cs="Times New Roman"/>
          <w:sz w:val="26"/>
          <w:szCs w:val="26"/>
          <w:lang w:eastAsia="ru-RU"/>
        </w:rPr>
        <w:t>«</w:t>
      </w:r>
      <w:r w:rsidR="00473929">
        <w:rPr>
          <w:rFonts w:ascii="Times New Roman" w:eastAsia="Times New Roman" w:hAnsi="Times New Roman" w:cs="Times New Roman"/>
          <w:sz w:val="26"/>
          <w:szCs w:val="26"/>
          <w:lang w:eastAsia="ru-RU"/>
        </w:rPr>
        <w:t>28</w:t>
      </w:r>
      <w:r w:rsidRPr="004705F7">
        <w:rPr>
          <w:rFonts w:ascii="Times New Roman" w:eastAsia="Times New Roman" w:hAnsi="Times New Roman" w:cs="Times New Roman"/>
          <w:sz w:val="26"/>
          <w:szCs w:val="26"/>
          <w:lang w:eastAsia="ru-RU"/>
        </w:rPr>
        <w:t xml:space="preserve">» </w:t>
      </w:r>
      <w:r w:rsidR="00473929">
        <w:rPr>
          <w:rFonts w:ascii="Times New Roman" w:eastAsia="Times New Roman" w:hAnsi="Times New Roman" w:cs="Times New Roman"/>
          <w:sz w:val="26"/>
          <w:szCs w:val="26"/>
          <w:lang w:eastAsia="ru-RU"/>
        </w:rPr>
        <w:t>апреля</w:t>
      </w:r>
      <w:r w:rsidRPr="004705F7">
        <w:rPr>
          <w:rFonts w:ascii="Times New Roman" w:eastAsia="Times New Roman" w:hAnsi="Times New Roman" w:cs="Times New Roman"/>
          <w:sz w:val="26"/>
          <w:szCs w:val="26"/>
          <w:lang w:eastAsia="ru-RU"/>
        </w:rPr>
        <w:t xml:space="preserve"> 2026 г</w:t>
      </w:r>
      <w:r w:rsidR="00473929">
        <w:rPr>
          <w:rFonts w:ascii="Times New Roman" w:eastAsia="Times New Roman" w:hAnsi="Times New Roman" w:cs="Times New Roman"/>
          <w:sz w:val="26"/>
          <w:szCs w:val="26"/>
          <w:lang w:eastAsia="ru-RU"/>
        </w:rPr>
        <w:t>.</w:t>
      </w:r>
      <w:r w:rsidRPr="004705F7">
        <w:rPr>
          <w:rFonts w:ascii="Times New Roman" w:eastAsia="Times New Roman" w:hAnsi="Times New Roman" w:cs="Times New Roman"/>
          <w:sz w:val="26"/>
          <w:szCs w:val="26"/>
          <w:lang w:eastAsia="ru-RU"/>
        </w:rPr>
        <w:t xml:space="preserve">    </w:t>
      </w:r>
      <w:r w:rsidRPr="004705F7">
        <w:rPr>
          <w:rFonts w:ascii="Times New Roman" w:eastAsia="Times New Roman" w:hAnsi="Times New Roman" w:cs="Times New Roman"/>
          <w:sz w:val="26"/>
          <w:szCs w:val="26"/>
          <w:lang w:eastAsia="ru-RU"/>
        </w:rPr>
        <w:tab/>
        <w:t xml:space="preserve">                                                                                 </w:t>
      </w:r>
      <w:r w:rsidR="00473929">
        <w:rPr>
          <w:rFonts w:ascii="Times New Roman" w:eastAsia="Times New Roman" w:hAnsi="Times New Roman" w:cs="Times New Roman"/>
          <w:sz w:val="26"/>
          <w:szCs w:val="26"/>
          <w:lang w:eastAsia="ru-RU"/>
        </w:rPr>
        <w:t xml:space="preserve">         </w:t>
      </w:r>
      <w:r w:rsidRPr="004705F7">
        <w:rPr>
          <w:rFonts w:ascii="Times New Roman" w:eastAsia="Times New Roman" w:hAnsi="Times New Roman" w:cs="Times New Roman"/>
          <w:sz w:val="26"/>
          <w:szCs w:val="26"/>
          <w:lang w:eastAsia="ru-RU"/>
        </w:rPr>
        <w:t xml:space="preserve">    </w:t>
      </w:r>
      <w:r w:rsidR="00473929">
        <w:rPr>
          <w:rFonts w:ascii="Times New Roman" w:eastAsia="Times New Roman" w:hAnsi="Times New Roman" w:cs="Times New Roman"/>
          <w:sz w:val="26"/>
          <w:szCs w:val="26"/>
          <w:lang w:eastAsia="ru-RU"/>
        </w:rPr>
        <w:t>№ 262</w:t>
      </w:r>
    </w:p>
    <w:p w:rsidR="00CA761C" w:rsidRPr="004705F7" w:rsidRDefault="00CA761C" w:rsidP="000E0ED5">
      <w:pPr>
        <w:widowControl w:val="0"/>
        <w:suppressAutoHyphens/>
        <w:spacing w:after="0"/>
        <w:jc w:val="center"/>
        <w:rPr>
          <w:rFonts w:ascii="Times New Roman" w:eastAsia="Arial Unicode MS" w:hAnsi="Times New Roman" w:cs="Times New Roman"/>
          <w:sz w:val="26"/>
          <w:szCs w:val="26"/>
          <w:lang w:eastAsia="ru-RU"/>
        </w:rPr>
      </w:pPr>
    </w:p>
    <w:p w:rsidR="00CA761C" w:rsidRPr="004705F7" w:rsidRDefault="00384A7F" w:rsidP="000E0ED5">
      <w:pPr>
        <w:tabs>
          <w:tab w:val="left" w:pos="4536"/>
        </w:tabs>
        <w:spacing w:after="0"/>
        <w:ind w:right="5102"/>
        <w:jc w:val="both"/>
        <w:rPr>
          <w:rFonts w:ascii="Times New Roman" w:eastAsia="Times New Roman" w:hAnsi="Times New Roman" w:cs="Times New Roman"/>
          <w:sz w:val="26"/>
          <w:szCs w:val="26"/>
          <w:lang w:eastAsia="ru-RU"/>
        </w:rPr>
      </w:pPr>
      <w:r w:rsidRPr="004705F7">
        <w:rPr>
          <w:rFonts w:ascii="Times New Roman" w:eastAsia="Times New Roman" w:hAnsi="Times New Roman" w:cs="Times New Roman"/>
          <w:sz w:val="26"/>
          <w:szCs w:val="26"/>
          <w:lang w:eastAsia="ru-RU"/>
        </w:rPr>
        <w:t>О внесении изменений в решение</w:t>
      </w:r>
      <w:r w:rsidR="000E132D" w:rsidRPr="004705F7">
        <w:rPr>
          <w:rFonts w:ascii="Times New Roman" w:eastAsia="Times New Roman" w:hAnsi="Times New Roman" w:cs="Times New Roman"/>
          <w:sz w:val="26"/>
          <w:szCs w:val="26"/>
          <w:lang w:eastAsia="ru-RU"/>
        </w:rPr>
        <w:t xml:space="preserve"> Собрания депутатов Катав-Ивановского муниципального округа Челябинской области от 19.03.2026 №179 «</w:t>
      </w:r>
      <w:r w:rsidR="00CA761C" w:rsidRPr="004705F7">
        <w:rPr>
          <w:rFonts w:ascii="Times New Roman" w:eastAsia="Times New Roman" w:hAnsi="Times New Roman" w:cs="Times New Roman"/>
          <w:sz w:val="26"/>
          <w:szCs w:val="26"/>
          <w:lang w:eastAsia="ru-RU"/>
        </w:rPr>
        <w:t xml:space="preserve">Об утверждении </w:t>
      </w:r>
      <w:r w:rsidR="009B2C1D" w:rsidRPr="004705F7">
        <w:rPr>
          <w:rFonts w:ascii="Times New Roman" w:eastAsia="Times New Roman" w:hAnsi="Times New Roman" w:cs="Times New Roman"/>
          <w:sz w:val="26"/>
          <w:szCs w:val="26"/>
          <w:lang w:eastAsia="ru-RU"/>
        </w:rPr>
        <w:t>Порядка представления и проверки достоверности сведений, представляемых</w:t>
      </w:r>
      <w:r w:rsidR="00CA761C" w:rsidRPr="004705F7">
        <w:rPr>
          <w:rFonts w:ascii="Times New Roman" w:eastAsia="Times New Roman" w:hAnsi="Times New Roman" w:cs="Times New Roman"/>
          <w:sz w:val="26"/>
          <w:szCs w:val="26"/>
          <w:lang w:eastAsia="ru-RU"/>
        </w:rPr>
        <w:t xml:space="preserve"> гражданами, претендующими на замещение муниципальных должностей, и лицами, замещающими муниципальные должности в органах местного самоуправления Катав-Ивановского муниципального округа Челябинской области, сведений о доходах, об имуществе и обязательствах имущественного характера</w:t>
      </w:r>
      <w:r w:rsidR="000E132D" w:rsidRPr="004705F7">
        <w:rPr>
          <w:rFonts w:ascii="Times New Roman" w:eastAsia="Times New Roman" w:hAnsi="Times New Roman" w:cs="Times New Roman"/>
          <w:sz w:val="26"/>
          <w:szCs w:val="26"/>
          <w:lang w:eastAsia="ru-RU"/>
        </w:rPr>
        <w:t>»</w:t>
      </w:r>
      <w:r w:rsidR="009B2C1D" w:rsidRPr="004705F7">
        <w:rPr>
          <w:rFonts w:ascii="Times New Roman" w:eastAsia="Times New Roman" w:hAnsi="Times New Roman" w:cs="Times New Roman"/>
          <w:sz w:val="26"/>
          <w:szCs w:val="26"/>
          <w:lang w:eastAsia="ru-RU"/>
        </w:rPr>
        <w:t xml:space="preserve"> </w:t>
      </w:r>
    </w:p>
    <w:p w:rsidR="00CA761C" w:rsidRPr="004705F7" w:rsidRDefault="00CA761C" w:rsidP="000E0ED5">
      <w:pPr>
        <w:spacing w:after="0"/>
        <w:jc w:val="both"/>
        <w:rPr>
          <w:rFonts w:ascii="Times New Roman" w:eastAsia="Times New Roman" w:hAnsi="Times New Roman" w:cs="Times New Roman"/>
          <w:b/>
          <w:sz w:val="26"/>
          <w:szCs w:val="26"/>
          <w:lang w:eastAsia="ru-RU"/>
        </w:rPr>
      </w:pPr>
    </w:p>
    <w:p w:rsidR="00CA761C" w:rsidRPr="004705F7" w:rsidRDefault="00CA761C" w:rsidP="000E0ED5">
      <w:pPr>
        <w:spacing w:after="0"/>
        <w:ind w:firstLine="709"/>
        <w:jc w:val="both"/>
        <w:rPr>
          <w:rFonts w:ascii="Times New Roman" w:eastAsia="Times New Roman" w:hAnsi="Times New Roman" w:cs="Times New Roman"/>
          <w:sz w:val="26"/>
          <w:szCs w:val="26"/>
          <w:lang w:eastAsia="ru-RU"/>
        </w:rPr>
      </w:pPr>
      <w:r w:rsidRPr="004705F7">
        <w:rPr>
          <w:rFonts w:ascii="Times New Roman" w:eastAsia="Times New Roman" w:hAnsi="Times New Roman" w:cs="Times New Roman"/>
          <w:sz w:val="26"/>
          <w:szCs w:val="26"/>
          <w:lang w:eastAsia="ru-RU"/>
        </w:rPr>
        <w:t xml:space="preserve">В соответствии </w:t>
      </w:r>
      <w:r w:rsidR="000E132D" w:rsidRPr="004705F7">
        <w:rPr>
          <w:rFonts w:ascii="Times New Roman" w:eastAsia="Times New Roman" w:hAnsi="Times New Roman" w:cs="Times New Roman"/>
          <w:sz w:val="26"/>
          <w:szCs w:val="26"/>
          <w:lang w:eastAsia="ru-RU"/>
        </w:rPr>
        <w:t xml:space="preserve">с </w:t>
      </w:r>
      <w:r w:rsidRPr="004705F7">
        <w:rPr>
          <w:rFonts w:ascii="Times New Roman" w:eastAsia="Times New Roman" w:hAnsi="Times New Roman" w:cs="Times New Roman"/>
          <w:sz w:val="26"/>
          <w:szCs w:val="26"/>
          <w:lang w:eastAsia="ru-RU"/>
        </w:rPr>
        <w:t xml:space="preserve">Законом Челябинской области от </w:t>
      </w:r>
      <w:r w:rsidR="00223F35" w:rsidRPr="004705F7">
        <w:rPr>
          <w:rFonts w:ascii="Times New Roman" w:eastAsia="Times New Roman" w:hAnsi="Times New Roman" w:cs="Times New Roman"/>
          <w:sz w:val="26"/>
          <w:szCs w:val="26"/>
          <w:lang w:eastAsia="ru-RU"/>
        </w:rPr>
        <w:t>31.03.2026</w:t>
      </w:r>
      <w:r w:rsidRPr="004705F7">
        <w:rPr>
          <w:rFonts w:ascii="Times New Roman" w:eastAsia="Times New Roman" w:hAnsi="Times New Roman" w:cs="Times New Roman"/>
          <w:sz w:val="26"/>
          <w:szCs w:val="26"/>
          <w:lang w:eastAsia="ru-RU"/>
        </w:rPr>
        <w:t xml:space="preserve"> </w:t>
      </w:r>
      <w:r w:rsidR="00223F35" w:rsidRPr="004705F7">
        <w:rPr>
          <w:rFonts w:ascii="Times New Roman" w:eastAsia="Times New Roman" w:hAnsi="Times New Roman" w:cs="Times New Roman"/>
          <w:sz w:val="26"/>
          <w:szCs w:val="26"/>
          <w:lang w:eastAsia="ru-RU"/>
        </w:rPr>
        <w:t xml:space="preserve">№26-ЗО «О внесении изменений в Закон Челябинской области </w:t>
      </w:r>
      <w:r w:rsidR="00BE74F1" w:rsidRPr="004705F7">
        <w:rPr>
          <w:rFonts w:ascii="Times New Roman" w:eastAsia="Times New Roman" w:hAnsi="Times New Roman" w:cs="Times New Roman"/>
          <w:sz w:val="26"/>
          <w:szCs w:val="26"/>
          <w:lang w:eastAsia="ru-RU"/>
        </w:rPr>
        <w:t>«</w:t>
      </w:r>
      <w:r w:rsidR="00223F35" w:rsidRPr="004705F7">
        <w:rPr>
          <w:rFonts w:ascii="Times New Roman" w:eastAsia="Times New Roman" w:hAnsi="Times New Roman" w:cs="Times New Roman"/>
          <w:sz w:val="26"/>
          <w:szCs w:val="26"/>
          <w:lang w:eastAsia="ru-RU"/>
        </w:rPr>
        <w:t>О противодействии коррупции в Челябинской области»</w:t>
      </w:r>
      <w:r w:rsidRPr="004705F7">
        <w:rPr>
          <w:rFonts w:ascii="Times New Roman" w:eastAsia="Times New Roman" w:hAnsi="Times New Roman" w:cs="Times New Roman"/>
          <w:sz w:val="26"/>
          <w:szCs w:val="26"/>
          <w:lang w:eastAsia="ru-RU"/>
        </w:rPr>
        <w:t>, Собрание депутатов Катав-Ивановского муниципального округа Челябинской области</w:t>
      </w:r>
    </w:p>
    <w:p w:rsidR="00CA761C" w:rsidRPr="004705F7" w:rsidRDefault="00CA761C" w:rsidP="000E0ED5">
      <w:pPr>
        <w:spacing w:after="0"/>
        <w:ind w:firstLine="709"/>
        <w:jc w:val="both"/>
        <w:outlineLvl w:val="0"/>
        <w:rPr>
          <w:rFonts w:ascii="Times New Roman" w:eastAsia="Times New Roman" w:hAnsi="Times New Roman" w:cs="Times New Roman"/>
          <w:sz w:val="26"/>
          <w:szCs w:val="26"/>
          <w:lang w:eastAsia="ru-RU"/>
        </w:rPr>
      </w:pPr>
      <w:r w:rsidRPr="004705F7">
        <w:rPr>
          <w:rFonts w:ascii="Times New Roman" w:eastAsia="Times New Roman" w:hAnsi="Times New Roman" w:cs="Times New Roman"/>
          <w:sz w:val="26"/>
          <w:szCs w:val="26"/>
          <w:lang w:eastAsia="ru-RU"/>
        </w:rPr>
        <w:t>РЕШАЕТ:</w:t>
      </w:r>
    </w:p>
    <w:p w:rsidR="00CA761C" w:rsidRPr="004705F7" w:rsidRDefault="00CA761C" w:rsidP="000E0ED5">
      <w:pPr>
        <w:spacing w:after="0"/>
        <w:ind w:firstLine="709"/>
        <w:jc w:val="both"/>
        <w:rPr>
          <w:rFonts w:ascii="Times New Roman" w:eastAsia="Times New Roman" w:hAnsi="Times New Roman" w:cs="Times New Roman"/>
          <w:sz w:val="26"/>
          <w:szCs w:val="26"/>
          <w:lang w:eastAsia="ru-RU"/>
        </w:rPr>
      </w:pPr>
    </w:p>
    <w:p w:rsidR="0015068B" w:rsidRPr="004705F7" w:rsidRDefault="00CA761C" w:rsidP="000E0ED5">
      <w:pPr>
        <w:spacing w:after="0"/>
        <w:ind w:firstLine="709"/>
        <w:jc w:val="both"/>
        <w:rPr>
          <w:rFonts w:ascii="Times New Roman" w:eastAsia="Times New Roman" w:hAnsi="Times New Roman" w:cs="Times New Roman"/>
          <w:sz w:val="26"/>
          <w:szCs w:val="26"/>
          <w:lang w:eastAsia="ru-RU"/>
        </w:rPr>
      </w:pPr>
      <w:r w:rsidRPr="004705F7">
        <w:rPr>
          <w:rFonts w:ascii="Times New Roman" w:eastAsia="Times New Roman" w:hAnsi="Times New Roman" w:cs="Times New Roman"/>
          <w:sz w:val="26"/>
          <w:szCs w:val="26"/>
          <w:lang w:eastAsia="ru-RU"/>
        </w:rPr>
        <w:t xml:space="preserve">1. </w:t>
      </w:r>
      <w:r w:rsidR="00223F35" w:rsidRPr="004705F7">
        <w:rPr>
          <w:rFonts w:ascii="Times New Roman" w:eastAsia="Times New Roman" w:hAnsi="Times New Roman" w:cs="Times New Roman"/>
          <w:sz w:val="26"/>
          <w:szCs w:val="26"/>
          <w:lang w:eastAsia="ru-RU"/>
        </w:rPr>
        <w:t xml:space="preserve">Внести изменения в Порядок представления и проверки достоверности сведений, представляемых гражданами, претендующими на замещение муниципальных должностей, и лицами, замещающими муниципальные должности в органах местного самоуправления Катав-Ивановского муниципального округа Челябинской области, сведений о доходах, об имуществе и обязательствах имущественного характера, изложив приложение в </w:t>
      </w:r>
      <w:r w:rsidR="007875BB" w:rsidRPr="004705F7">
        <w:rPr>
          <w:rFonts w:ascii="Times New Roman" w:eastAsia="Times New Roman" w:hAnsi="Times New Roman" w:cs="Times New Roman"/>
          <w:sz w:val="26"/>
          <w:szCs w:val="26"/>
          <w:lang w:eastAsia="ru-RU"/>
        </w:rPr>
        <w:t>нов</w:t>
      </w:r>
      <w:r w:rsidR="00223F35" w:rsidRPr="004705F7">
        <w:rPr>
          <w:rFonts w:ascii="Times New Roman" w:eastAsia="Times New Roman" w:hAnsi="Times New Roman" w:cs="Times New Roman"/>
          <w:sz w:val="26"/>
          <w:szCs w:val="26"/>
          <w:lang w:eastAsia="ru-RU"/>
        </w:rPr>
        <w:t>ой редакции</w:t>
      </w:r>
      <w:r w:rsidR="0015068B" w:rsidRPr="004705F7">
        <w:rPr>
          <w:rFonts w:ascii="Times New Roman" w:eastAsia="Times New Roman" w:hAnsi="Times New Roman" w:cs="Times New Roman"/>
          <w:sz w:val="26"/>
          <w:szCs w:val="26"/>
          <w:lang w:eastAsia="ru-RU"/>
        </w:rPr>
        <w:t xml:space="preserve"> (приложение №1)</w:t>
      </w:r>
      <w:r w:rsidR="00223F35" w:rsidRPr="004705F7">
        <w:rPr>
          <w:rFonts w:ascii="Times New Roman" w:eastAsia="Times New Roman" w:hAnsi="Times New Roman" w:cs="Times New Roman"/>
          <w:sz w:val="26"/>
          <w:szCs w:val="26"/>
          <w:lang w:eastAsia="ru-RU"/>
        </w:rPr>
        <w:t>.</w:t>
      </w:r>
    </w:p>
    <w:p w:rsidR="00CA761C" w:rsidRPr="004705F7" w:rsidRDefault="00CA761C" w:rsidP="000E0ED5">
      <w:pPr>
        <w:spacing w:after="0"/>
        <w:ind w:firstLine="709"/>
        <w:jc w:val="both"/>
        <w:rPr>
          <w:rFonts w:ascii="Times New Roman" w:eastAsia="Times New Roman" w:hAnsi="Times New Roman" w:cs="Times New Roman"/>
          <w:sz w:val="26"/>
          <w:szCs w:val="26"/>
          <w:lang w:eastAsia="ru-RU"/>
        </w:rPr>
      </w:pPr>
      <w:r w:rsidRPr="004705F7">
        <w:rPr>
          <w:rFonts w:ascii="Times New Roman" w:eastAsia="Times New Roman" w:hAnsi="Times New Roman" w:cs="Times New Roman"/>
          <w:sz w:val="26"/>
          <w:szCs w:val="26"/>
          <w:lang w:eastAsia="ru-RU"/>
        </w:rPr>
        <w:lastRenderedPageBreak/>
        <w:t xml:space="preserve">2. </w:t>
      </w:r>
      <w:r w:rsidR="00DD1752" w:rsidRPr="004705F7">
        <w:rPr>
          <w:rFonts w:ascii="Times New Roman" w:eastAsia="Times New Roman" w:hAnsi="Times New Roman" w:cs="Times New Roman"/>
          <w:sz w:val="26"/>
          <w:szCs w:val="26"/>
          <w:lang w:eastAsia="ru-RU"/>
        </w:rPr>
        <w:t>Настоящее решение вступает в силу после его официального опубликования в сетевом издании «Официальный сайт Администрации Катав-Ивановского муниципального района» (доменное имя – KATAVIVAN.RU, регистрация в официальном сетевом издании в качестве сетевого издания: ЭЛ №</w:t>
      </w:r>
      <w:r w:rsidR="007875BB" w:rsidRPr="004705F7">
        <w:rPr>
          <w:rFonts w:ascii="Times New Roman" w:eastAsia="Times New Roman" w:hAnsi="Times New Roman" w:cs="Times New Roman"/>
          <w:sz w:val="26"/>
          <w:szCs w:val="26"/>
          <w:lang w:eastAsia="ru-RU"/>
        </w:rPr>
        <w:t>ФС 77-90458 от 25.11.2025).</w:t>
      </w:r>
    </w:p>
    <w:p w:rsidR="00CA761C" w:rsidRPr="004705F7" w:rsidRDefault="00CA761C" w:rsidP="000E0ED5">
      <w:pPr>
        <w:spacing w:after="0"/>
        <w:jc w:val="both"/>
        <w:rPr>
          <w:rFonts w:ascii="Times New Roman" w:eastAsia="Times New Roman" w:hAnsi="Times New Roman" w:cs="Times New Roman"/>
          <w:sz w:val="26"/>
          <w:szCs w:val="26"/>
          <w:lang w:eastAsia="ru-RU"/>
        </w:rPr>
      </w:pPr>
    </w:p>
    <w:p w:rsidR="00CA761C" w:rsidRPr="004705F7" w:rsidRDefault="00CA761C" w:rsidP="000E0ED5">
      <w:pPr>
        <w:widowControl w:val="0"/>
        <w:suppressAutoHyphens/>
        <w:spacing w:after="0"/>
        <w:outlineLvl w:val="0"/>
        <w:rPr>
          <w:rFonts w:ascii="Times New Roman" w:eastAsia="Times New Roman" w:hAnsi="Times New Roman" w:cs="Times New Roman"/>
          <w:sz w:val="26"/>
          <w:szCs w:val="26"/>
          <w:lang w:eastAsia="ru-RU"/>
        </w:rPr>
      </w:pPr>
      <w:r w:rsidRPr="004705F7">
        <w:rPr>
          <w:rFonts w:ascii="Times New Roman" w:eastAsia="Times New Roman" w:hAnsi="Times New Roman" w:cs="Times New Roman"/>
          <w:sz w:val="26"/>
          <w:szCs w:val="26"/>
          <w:lang w:eastAsia="ru-RU"/>
        </w:rPr>
        <w:t>Председатель Собрания депутатов</w:t>
      </w:r>
    </w:p>
    <w:p w:rsidR="00CA761C" w:rsidRPr="004705F7" w:rsidRDefault="00CA761C" w:rsidP="000E0ED5">
      <w:pPr>
        <w:widowControl w:val="0"/>
        <w:suppressAutoHyphens/>
        <w:spacing w:after="0"/>
        <w:rPr>
          <w:rFonts w:ascii="Times New Roman" w:eastAsia="Times New Roman" w:hAnsi="Times New Roman" w:cs="Times New Roman"/>
          <w:sz w:val="26"/>
          <w:szCs w:val="26"/>
          <w:lang w:eastAsia="ru-RU"/>
        </w:rPr>
      </w:pPr>
      <w:r w:rsidRPr="004705F7">
        <w:rPr>
          <w:rFonts w:ascii="Times New Roman" w:eastAsia="Times New Roman" w:hAnsi="Times New Roman" w:cs="Times New Roman"/>
          <w:sz w:val="26"/>
          <w:szCs w:val="26"/>
          <w:lang w:eastAsia="ru-RU"/>
        </w:rPr>
        <w:t>Катав-Ивановского муниципального округа</w:t>
      </w:r>
    </w:p>
    <w:p w:rsidR="00CA761C" w:rsidRPr="004705F7" w:rsidRDefault="00CA761C" w:rsidP="000E0ED5">
      <w:pPr>
        <w:widowControl w:val="0"/>
        <w:suppressAutoHyphens/>
        <w:spacing w:after="0"/>
        <w:rPr>
          <w:rFonts w:ascii="Times New Roman" w:eastAsia="Times New Roman" w:hAnsi="Times New Roman" w:cs="Times New Roman"/>
          <w:sz w:val="26"/>
          <w:szCs w:val="26"/>
          <w:lang w:eastAsia="ru-RU"/>
        </w:rPr>
      </w:pPr>
      <w:r w:rsidRPr="004705F7">
        <w:rPr>
          <w:rFonts w:ascii="Times New Roman" w:eastAsia="Times New Roman" w:hAnsi="Times New Roman" w:cs="Times New Roman"/>
          <w:sz w:val="26"/>
          <w:szCs w:val="26"/>
          <w:lang w:eastAsia="ru-RU"/>
        </w:rPr>
        <w:t>Челябинской области</w:t>
      </w:r>
      <w:r w:rsidRPr="004705F7">
        <w:rPr>
          <w:rFonts w:ascii="Times New Roman" w:eastAsia="Times New Roman" w:hAnsi="Times New Roman" w:cs="Times New Roman"/>
          <w:sz w:val="26"/>
          <w:szCs w:val="26"/>
          <w:lang w:eastAsia="ru-RU"/>
        </w:rPr>
        <w:tab/>
      </w:r>
      <w:r w:rsidRPr="004705F7">
        <w:rPr>
          <w:rFonts w:ascii="Times New Roman" w:eastAsia="Times New Roman" w:hAnsi="Times New Roman" w:cs="Times New Roman"/>
          <w:sz w:val="26"/>
          <w:szCs w:val="26"/>
          <w:lang w:eastAsia="ru-RU"/>
        </w:rPr>
        <w:tab/>
      </w:r>
      <w:r w:rsidRPr="004705F7">
        <w:rPr>
          <w:rFonts w:ascii="Times New Roman" w:eastAsia="Times New Roman" w:hAnsi="Times New Roman" w:cs="Times New Roman"/>
          <w:sz w:val="26"/>
          <w:szCs w:val="26"/>
          <w:lang w:eastAsia="ru-RU"/>
        </w:rPr>
        <w:tab/>
      </w:r>
      <w:r w:rsidRPr="004705F7">
        <w:rPr>
          <w:rFonts w:ascii="Times New Roman" w:eastAsia="Times New Roman" w:hAnsi="Times New Roman" w:cs="Times New Roman"/>
          <w:sz w:val="26"/>
          <w:szCs w:val="26"/>
          <w:lang w:eastAsia="ru-RU"/>
        </w:rPr>
        <w:tab/>
      </w:r>
      <w:r w:rsidRPr="004705F7">
        <w:rPr>
          <w:rFonts w:ascii="Times New Roman" w:eastAsia="Times New Roman" w:hAnsi="Times New Roman" w:cs="Times New Roman"/>
          <w:sz w:val="26"/>
          <w:szCs w:val="26"/>
          <w:lang w:eastAsia="ru-RU"/>
        </w:rPr>
        <w:tab/>
      </w:r>
      <w:r w:rsidRPr="004705F7">
        <w:rPr>
          <w:rFonts w:ascii="Times New Roman" w:eastAsia="Times New Roman" w:hAnsi="Times New Roman" w:cs="Times New Roman"/>
          <w:sz w:val="26"/>
          <w:szCs w:val="26"/>
          <w:lang w:eastAsia="ru-RU"/>
        </w:rPr>
        <w:tab/>
      </w:r>
      <w:r w:rsidRPr="004705F7">
        <w:rPr>
          <w:rFonts w:ascii="Times New Roman" w:eastAsia="Times New Roman" w:hAnsi="Times New Roman" w:cs="Times New Roman"/>
          <w:sz w:val="26"/>
          <w:szCs w:val="26"/>
          <w:lang w:eastAsia="ru-RU"/>
        </w:rPr>
        <w:tab/>
        <w:t xml:space="preserve">          Е.А. Куликова</w:t>
      </w:r>
    </w:p>
    <w:p w:rsidR="00CA761C" w:rsidRPr="004705F7" w:rsidRDefault="00CA761C" w:rsidP="000E0ED5">
      <w:pPr>
        <w:widowControl w:val="0"/>
        <w:suppressAutoHyphens/>
        <w:spacing w:after="0"/>
        <w:rPr>
          <w:rFonts w:ascii="Times New Roman" w:eastAsia="Times New Roman" w:hAnsi="Times New Roman" w:cs="Times New Roman"/>
          <w:sz w:val="26"/>
          <w:szCs w:val="26"/>
          <w:lang w:eastAsia="ru-RU"/>
        </w:rPr>
      </w:pPr>
    </w:p>
    <w:p w:rsidR="00CA761C" w:rsidRPr="004705F7" w:rsidRDefault="00CA761C" w:rsidP="000E0ED5">
      <w:pPr>
        <w:widowControl w:val="0"/>
        <w:suppressAutoHyphens/>
        <w:spacing w:after="0"/>
        <w:outlineLvl w:val="0"/>
        <w:rPr>
          <w:rFonts w:ascii="Times New Roman" w:eastAsia="Times New Roman" w:hAnsi="Times New Roman" w:cs="Times New Roman"/>
          <w:sz w:val="26"/>
          <w:szCs w:val="26"/>
          <w:lang w:eastAsia="ru-RU"/>
        </w:rPr>
      </w:pPr>
      <w:r w:rsidRPr="004705F7">
        <w:rPr>
          <w:rFonts w:ascii="Times New Roman" w:eastAsia="Times New Roman" w:hAnsi="Times New Roman" w:cs="Times New Roman"/>
          <w:sz w:val="26"/>
          <w:szCs w:val="26"/>
          <w:lang w:eastAsia="ru-RU"/>
        </w:rPr>
        <w:t xml:space="preserve">Глава Катав-Ивановского </w:t>
      </w:r>
    </w:p>
    <w:p w:rsidR="00CA761C" w:rsidRPr="004705F7" w:rsidRDefault="00CA761C" w:rsidP="000E0ED5">
      <w:pPr>
        <w:widowControl w:val="0"/>
        <w:suppressAutoHyphens/>
        <w:spacing w:after="0"/>
        <w:rPr>
          <w:rFonts w:ascii="Times New Roman" w:eastAsia="Times New Roman" w:hAnsi="Times New Roman" w:cs="Times New Roman"/>
          <w:sz w:val="26"/>
          <w:szCs w:val="26"/>
          <w:lang w:eastAsia="ru-RU"/>
        </w:rPr>
      </w:pPr>
      <w:r w:rsidRPr="004705F7">
        <w:rPr>
          <w:rFonts w:ascii="Times New Roman" w:eastAsia="Times New Roman" w:hAnsi="Times New Roman" w:cs="Times New Roman"/>
          <w:sz w:val="26"/>
          <w:szCs w:val="26"/>
          <w:lang w:eastAsia="ru-RU"/>
        </w:rPr>
        <w:t>муниципального округа</w:t>
      </w:r>
    </w:p>
    <w:p w:rsidR="00CA761C" w:rsidRPr="004705F7" w:rsidRDefault="00CA761C" w:rsidP="000E0ED5">
      <w:pPr>
        <w:widowControl w:val="0"/>
        <w:tabs>
          <w:tab w:val="left" w:pos="7710"/>
        </w:tabs>
        <w:suppressAutoHyphens/>
        <w:spacing w:after="0"/>
        <w:rPr>
          <w:rFonts w:ascii="Times New Roman" w:eastAsia="Times New Roman" w:hAnsi="Times New Roman" w:cs="Times New Roman"/>
          <w:sz w:val="26"/>
          <w:szCs w:val="26"/>
          <w:lang w:eastAsia="ru-RU"/>
        </w:rPr>
      </w:pPr>
      <w:r w:rsidRPr="004705F7">
        <w:rPr>
          <w:rFonts w:ascii="Times New Roman" w:eastAsia="Times New Roman" w:hAnsi="Times New Roman" w:cs="Times New Roman"/>
          <w:sz w:val="26"/>
          <w:szCs w:val="26"/>
          <w:lang w:eastAsia="ru-RU"/>
        </w:rPr>
        <w:t>Челябинской области</w:t>
      </w:r>
      <w:r w:rsidRPr="004705F7">
        <w:rPr>
          <w:rFonts w:ascii="Times New Roman" w:eastAsia="Times New Roman" w:hAnsi="Times New Roman" w:cs="Times New Roman"/>
          <w:sz w:val="26"/>
          <w:szCs w:val="26"/>
          <w:lang w:eastAsia="ru-RU"/>
        </w:rPr>
        <w:tab/>
        <w:t>А.В. Васильев</w:t>
      </w:r>
    </w:p>
    <w:p w:rsidR="006D5588" w:rsidRPr="004705F7" w:rsidRDefault="006D5588" w:rsidP="000E0ED5">
      <w:pPr>
        <w:rPr>
          <w:rFonts w:ascii="Times New Roman" w:eastAsia="Times New Roman" w:hAnsi="Times New Roman" w:cs="Times New Roman"/>
          <w:sz w:val="26"/>
          <w:szCs w:val="26"/>
          <w:lang w:eastAsia="ru-RU"/>
        </w:rPr>
      </w:pPr>
      <w:r w:rsidRPr="004705F7">
        <w:rPr>
          <w:rFonts w:ascii="Times New Roman" w:eastAsia="Times New Roman" w:hAnsi="Times New Roman" w:cs="Times New Roman"/>
          <w:sz w:val="26"/>
          <w:szCs w:val="26"/>
          <w:lang w:eastAsia="ru-RU"/>
        </w:rPr>
        <w:br w:type="page"/>
      </w:r>
    </w:p>
    <w:p w:rsidR="0015068B" w:rsidRPr="004705F7" w:rsidRDefault="0015068B" w:rsidP="000E0ED5">
      <w:pPr>
        <w:shd w:val="clear" w:color="auto" w:fill="FFFFFF"/>
        <w:spacing w:after="0"/>
        <w:ind w:left="4819"/>
        <w:jc w:val="both"/>
        <w:rPr>
          <w:rFonts w:ascii="Times New Roman" w:eastAsia="Times New Roman" w:hAnsi="Times New Roman" w:cs="Times New Roman"/>
          <w:sz w:val="26"/>
          <w:szCs w:val="26"/>
          <w:lang w:eastAsia="ru-RU"/>
        </w:rPr>
      </w:pPr>
      <w:r w:rsidRPr="004705F7">
        <w:rPr>
          <w:rFonts w:ascii="Times New Roman" w:eastAsia="Times New Roman" w:hAnsi="Times New Roman" w:cs="Times New Roman"/>
          <w:sz w:val="26"/>
          <w:szCs w:val="26"/>
          <w:lang w:eastAsia="ru-RU"/>
        </w:rPr>
        <w:lastRenderedPageBreak/>
        <w:t>Приложение №1 к решению Собрания депутатов Катав-Ивановского муниципального округа Че</w:t>
      </w:r>
      <w:r w:rsidR="00C91376" w:rsidRPr="004705F7">
        <w:rPr>
          <w:rFonts w:ascii="Times New Roman" w:eastAsia="Times New Roman" w:hAnsi="Times New Roman" w:cs="Times New Roman"/>
          <w:sz w:val="26"/>
          <w:szCs w:val="26"/>
          <w:lang w:eastAsia="ru-RU"/>
        </w:rPr>
        <w:t xml:space="preserve">лябинской области от </w:t>
      </w:r>
      <w:r w:rsidR="00473929" w:rsidRPr="004705F7">
        <w:rPr>
          <w:rFonts w:ascii="Times New Roman" w:eastAsia="Times New Roman" w:hAnsi="Times New Roman" w:cs="Times New Roman"/>
          <w:sz w:val="26"/>
          <w:szCs w:val="26"/>
          <w:lang w:eastAsia="ru-RU"/>
        </w:rPr>
        <w:t>«</w:t>
      </w:r>
      <w:r w:rsidR="00473929">
        <w:rPr>
          <w:rFonts w:ascii="Times New Roman" w:eastAsia="Times New Roman" w:hAnsi="Times New Roman" w:cs="Times New Roman"/>
          <w:sz w:val="26"/>
          <w:szCs w:val="26"/>
          <w:lang w:eastAsia="ru-RU"/>
        </w:rPr>
        <w:t>28</w:t>
      </w:r>
      <w:r w:rsidR="00473929" w:rsidRPr="004705F7">
        <w:rPr>
          <w:rFonts w:ascii="Times New Roman" w:eastAsia="Times New Roman" w:hAnsi="Times New Roman" w:cs="Times New Roman"/>
          <w:sz w:val="26"/>
          <w:szCs w:val="26"/>
          <w:lang w:eastAsia="ru-RU"/>
        </w:rPr>
        <w:t xml:space="preserve">» </w:t>
      </w:r>
      <w:r w:rsidR="00473929">
        <w:rPr>
          <w:rFonts w:ascii="Times New Roman" w:eastAsia="Times New Roman" w:hAnsi="Times New Roman" w:cs="Times New Roman"/>
          <w:sz w:val="26"/>
          <w:szCs w:val="26"/>
          <w:lang w:eastAsia="ru-RU"/>
        </w:rPr>
        <w:t>апреля</w:t>
      </w:r>
      <w:r w:rsidR="00473929" w:rsidRPr="004705F7">
        <w:rPr>
          <w:rFonts w:ascii="Times New Roman" w:eastAsia="Times New Roman" w:hAnsi="Times New Roman" w:cs="Times New Roman"/>
          <w:sz w:val="26"/>
          <w:szCs w:val="26"/>
          <w:lang w:eastAsia="ru-RU"/>
        </w:rPr>
        <w:t xml:space="preserve"> 2026 г</w:t>
      </w:r>
      <w:r w:rsidR="00473929">
        <w:rPr>
          <w:rFonts w:ascii="Times New Roman" w:eastAsia="Times New Roman" w:hAnsi="Times New Roman" w:cs="Times New Roman"/>
          <w:sz w:val="26"/>
          <w:szCs w:val="26"/>
          <w:lang w:eastAsia="ru-RU"/>
        </w:rPr>
        <w:t xml:space="preserve">. </w:t>
      </w:r>
      <w:r w:rsidRPr="004705F7">
        <w:rPr>
          <w:rFonts w:ascii="Times New Roman" w:eastAsia="Times New Roman" w:hAnsi="Times New Roman" w:cs="Times New Roman"/>
          <w:sz w:val="26"/>
          <w:szCs w:val="26"/>
          <w:lang w:eastAsia="ru-RU"/>
        </w:rPr>
        <w:t>№</w:t>
      </w:r>
      <w:r w:rsidR="00473929">
        <w:rPr>
          <w:rFonts w:ascii="Times New Roman" w:eastAsia="Times New Roman" w:hAnsi="Times New Roman" w:cs="Times New Roman"/>
          <w:sz w:val="26"/>
          <w:szCs w:val="26"/>
          <w:lang w:eastAsia="ru-RU"/>
        </w:rPr>
        <w:t xml:space="preserve"> 262</w:t>
      </w:r>
    </w:p>
    <w:p w:rsidR="0015068B" w:rsidRPr="004705F7" w:rsidRDefault="0015068B" w:rsidP="000E0ED5">
      <w:pPr>
        <w:shd w:val="clear" w:color="auto" w:fill="FFFFFF"/>
        <w:spacing w:after="0"/>
        <w:ind w:left="4819"/>
        <w:jc w:val="both"/>
        <w:rPr>
          <w:rFonts w:ascii="Times New Roman" w:eastAsia="Times New Roman" w:hAnsi="Times New Roman" w:cs="Times New Roman"/>
          <w:sz w:val="26"/>
          <w:szCs w:val="26"/>
          <w:lang w:eastAsia="ru-RU"/>
        </w:rPr>
      </w:pPr>
    </w:p>
    <w:p w:rsidR="00DD1752" w:rsidRPr="004705F7" w:rsidRDefault="0015068B" w:rsidP="000E0ED5">
      <w:pPr>
        <w:shd w:val="clear" w:color="auto" w:fill="FFFFFF"/>
        <w:spacing w:after="0"/>
        <w:ind w:left="4819"/>
        <w:jc w:val="both"/>
        <w:rPr>
          <w:rFonts w:ascii="Times New Roman" w:eastAsia="Times New Roman" w:hAnsi="Times New Roman" w:cs="Times New Roman"/>
          <w:sz w:val="26"/>
          <w:szCs w:val="26"/>
          <w:lang w:eastAsia="ru-RU"/>
        </w:rPr>
      </w:pPr>
      <w:r w:rsidRPr="004705F7">
        <w:rPr>
          <w:rFonts w:ascii="Times New Roman" w:eastAsia="Times New Roman" w:hAnsi="Times New Roman" w:cs="Times New Roman"/>
          <w:sz w:val="26"/>
          <w:szCs w:val="26"/>
          <w:lang w:eastAsia="ru-RU"/>
        </w:rPr>
        <w:t>«</w:t>
      </w:r>
      <w:r w:rsidR="00DD1752" w:rsidRPr="004705F7">
        <w:rPr>
          <w:rFonts w:ascii="Times New Roman" w:eastAsia="Times New Roman" w:hAnsi="Times New Roman" w:cs="Times New Roman"/>
          <w:sz w:val="26"/>
          <w:szCs w:val="26"/>
          <w:lang w:eastAsia="ru-RU"/>
        </w:rPr>
        <w:t>Приложение к решению Собрания депутатов Катав-Ивановского муниципального округа Челябинской области от «</w:t>
      </w:r>
      <w:r w:rsidRPr="004705F7">
        <w:rPr>
          <w:rFonts w:ascii="Times New Roman" w:eastAsia="Times New Roman" w:hAnsi="Times New Roman" w:cs="Times New Roman"/>
          <w:sz w:val="26"/>
          <w:szCs w:val="26"/>
          <w:lang w:eastAsia="ru-RU"/>
        </w:rPr>
        <w:t>19</w:t>
      </w:r>
      <w:r w:rsidR="00DD1752" w:rsidRPr="004705F7">
        <w:rPr>
          <w:rFonts w:ascii="Times New Roman" w:eastAsia="Times New Roman" w:hAnsi="Times New Roman" w:cs="Times New Roman"/>
          <w:sz w:val="26"/>
          <w:szCs w:val="26"/>
          <w:lang w:eastAsia="ru-RU"/>
        </w:rPr>
        <w:t xml:space="preserve">» </w:t>
      </w:r>
      <w:r w:rsidRPr="004705F7">
        <w:rPr>
          <w:rFonts w:ascii="Times New Roman" w:eastAsia="Times New Roman" w:hAnsi="Times New Roman" w:cs="Times New Roman"/>
          <w:sz w:val="26"/>
          <w:szCs w:val="26"/>
          <w:lang w:eastAsia="ru-RU"/>
        </w:rPr>
        <w:t>марта</w:t>
      </w:r>
      <w:r w:rsidR="00DD1752" w:rsidRPr="004705F7">
        <w:rPr>
          <w:rFonts w:ascii="Times New Roman" w:eastAsia="Times New Roman" w:hAnsi="Times New Roman" w:cs="Times New Roman"/>
          <w:sz w:val="26"/>
          <w:szCs w:val="26"/>
          <w:lang w:eastAsia="ru-RU"/>
        </w:rPr>
        <w:t xml:space="preserve"> 2026 года №</w:t>
      </w:r>
      <w:r w:rsidRPr="004705F7">
        <w:rPr>
          <w:rFonts w:ascii="Times New Roman" w:eastAsia="Times New Roman" w:hAnsi="Times New Roman" w:cs="Times New Roman"/>
          <w:sz w:val="26"/>
          <w:szCs w:val="26"/>
          <w:lang w:eastAsia="ru-RU"/>
        </w:rPr>
        <w:t>179</w:t>
      </w:r>
    </w:p>
    <w:p w:rsidR="00DD1752" w:rsidRPr="004705F7" w:rsidRDefault="00DD1752" w:rsidP="000E0ED5">
      <w:pPr>
        <w:shd w:val="clear" w:color="auto" w:fill="FFFFFF"/>
        <w:spacing w:after="0"/>
        <w:ind w:left="4536"/>
        <w:jc w:val="both"/>
        <w:rPr>
          <w:rFonts w:ascii="Times New Roman" w:eastAsia="Times New Roman" w:hAnsi="Times New Roman" w:cs="Times New Roman"/>
          <w:sz w:val="26"/>
          <w:szCs w:val="26"/>
          <w:lang w:eastAsia="ru-RU"/>
        </w:rPr>
      </w:pPr>
    </w:p>
    <w:p w:rsidR="006D5588" w:rsidRPr="004705F7" w:rsidRDefault="009B2C1D" w:rsidP="000E0ED5">
      <w:pPr>
        <w:shd w:val="clear" w:color="auto" w:fill="FFFFFF"/>
        <w:spacing w:after="0"/>
        <w:ind w:firstLine="567"/>
        <w:jc w:val="center"/>
        <w:rPr>
          <w:rFonts w:ascii="Times New Roman" w:eastAsia="Times New Roman" w:hAnsi="Times New Roman" w:cs="Times New Roman"/>
          <w:b/>
          <w:sz w:val="26"/>
          <w:szCs w:val="26"/>
          <w:lang w:eastAsia="ru-RU"/>
        </w:rPr>
      </w:pPr>
      <w:r w:rsidRPr="004705F7">
        <w:rPr>
          <w:rFonts w:ascii="Times New Roman" w:eastAsia="Times New Roman" w:hAnsi="Times New Roman" w:cs="Times New Roman"/>
          <w:b/>
          <w:sz w:val="26"/>
          <w:szCs w:val="26"/>
          <w:lang w:eastAsia="ru-RU"/>
        </w:rPr>
        <w:t>Порядок представления и проверки достоверности сведений, представляемых гражданам</w:t>
      </w:r>
      <w:r w:rsidR="006D5588" w:rsidRPr="004705F7">
        <w:rPr>
          <w:rFonts w:ascii="Times New Roman" w:eastAsia="Times New Roman" w:hAnsi="Times New Roman" w:cs="Times New Roman"/>
          <w:b/>
          <w:sz w:val="26"/>
          <w:szCs w:val="26"/>
          <w:lang w:eastAsia="ru-RU"/>
        </w:rPr>
        <w:t>, претендующими на замещение муниципальных должностей, и лицами, замещающими муниципальные должности в органах местного самоуправления Катав-Ивановского муниципального округа Челябинской области, сведений о доходах, об имуществе и обязательствах имущественного характера</w:t>
      </w:r>
    </w:p>
    <w:p w:rsidR="00DD1752" w:rsidRPr="004705F7" w:rsidRDefault="00DD1752" w:rsidP="000E0ED5">
      <w:pPr>
        <w:shd w:val="clear" w:color="auto" w:fill="FFFFFF"/>
        <w:spacing w:after="0"/>
        <w:ind w:firstLine="567"/>
        <w:jc w:val="center"/>
        <w:rPr>
          <w:rFonts w:ascii="Times New Roman" w:eastAsia="Times New Roman" w:hAnsi="Times New Roman" w:cs="Times New Roman"/>
          <w:b/>
          <w:sz w:val="26"/>
          <w:szCs w:val="26"/>
          <w:lang w:eastAsia="ru-RU"/>
        </w:rPr>
      </w:pPr>
    </w:p>
    <w:p w:rsidR="006D5588" w:rsidRPr="004705F7" w:rsidRDefault="006D5588" w:rsidP="000E0ED5">
      <w:pPr>
        <w:shd w:val="clear" w:color="auto" w:fill="FFFFFF"/>
        <w:spacing w:after="0"/>
        <w:ind w:firstLine="709"/>
        <w:jc w:val="both"/>
        <w:rPr>
          <w:rFonts w:ascii="Times New Roman" w:eastAsia="Times New Roman" w:hAnsi="Times New Roman" w:cs="Times New Roman"/>
          <w:sz w:val="26"/>
          <w:szCs w:val="26"/>
          <w:lang w:eastAsia="ru-RU"/>
        </w:rPr>
      </w:pPr>
      <w:r w:rsidRPr="004705F7">
        <w:rPr>
          <w:rFonts w:ascii="Times New Roman" w:eastAsia="Times New Roman" w:hAnsi="Times New Roman" w:cs="Times New Roman"/>
          <w:sz w:val="26"/>
          <w:szCs w:val="26"/>
          <w:lang w:eastAsia="ru-RU"/>
        </w:rPr>
        <w:t>1. Настоящи</w:t>
      </w:r>
      <w:r w:rsidR="009B2C1D" w:rsidRPr="004705F7">
        <w:rPr>
          <w:rFonts w:ascii="Times New Roman" w:eastAsia="Times New Roman" w:hAnsi="Times New Roman" w:cs="Times New Roman"/>
          <w:sz w:val="26"/>
          <w:szCs w:val="26"/>
          <w:lang w:eastAsia="ru-RU"/>
        </w:rPr>
        <w:t xml:space="preserve">й </w:t>
      </w:r>
      <w:r w:rsidRPr="004705F7">
        <w:rPr>
          <w:rFonts w:ascii="Times New Roman" w:eastAsia="Times New Roman" w:hAnsi="Times New Roman" w:cs="Times New Roman"/>
          <w:sz w:val="26"/>
          <w:szCs w:val="26"/>
          <w:lang w:eastAsia="ru-RU"/>
        </w:rPr>
        <w:t xml:space="preserve">порядок </w:t>
      </w:r>
      <w:r w:rsidR="009B2C1D" w:rsidRPr="004705F7">
        <w:rPr>
          <w:rFonts w:ascii="Times New Roman" w:eastAsia="Times New Roman" w:hAnsi="Times New Roman" w:cs="Times New Roman"/>
          <w:sz w:val="26"/>
          <w:szCs w:val="26"/>
          <w:lang w:eastAsia="ru-RU"/>
        </w:rPr>
        <w:t>определяет предоставление и проверку достоверности сведений, представляемых гражданам</w:t>
      </w:r>
      <w:r w:rsidRPr="004705F7">
        <w:rPr>
          <w:rFonts w:ascii="Times New Roman" w:eastAsia="Times New Roman" w:hAnsi="Times New Roman" w:cs="Times New Roman"/>
          <w:sz w:val="26"/>
          <w:szCs w:val="26"/>
          <w:lang w:eastAsia="ru-RU"/>
        </w:rPr>
        <w:t xml:space="preserve"> претендующими на замещение муниципальных должностей, и лицами, замещающими муниципальные должности в органах местного самоуправления Катав-Ивановского муниципального округа Челябинской области, сведений о доходах, об имуществе и обязательствах имущественного характера</w:t>
      </w:r>
      <w:r w:rsidR="009B2C1D" w:rsidRPr="004705F7">
        <w:rPr>
          <w:rFonts w:ascii="Times New Roman" w:eastAsia="Times New Roman" w:hAnsi="Times New Roman" w:cs="Times New Roman"/>
          <w:sz w:val="26"/>
          <w:szCs w:val="26"/>
          <w:lang w:eastAsia="ru-RU"/>
        </w:rPr>
        <w:t xml:space="preserve"> (далее - Порядок)</w:t>
      </w:r>
      <w:r w:rsidRPr="004705F7">
        <w:rPr>
          <w:rFonts w:ascii="Times New Roman" w:eastAsia="Times New Roman" w:hAnsi="Times New Roman" w:cs="Times New Roman"/>
          <w:sz w:val="26"/>
          <w:szCs w:val="26"/>
          <w:lang w:eastAsia="ru-RU"/>
        </w:rPr>
        <w:t>, предусмотренных</w:t>
      </w:r>
      <w:r w:rsidR="00DD1752" w:rsidRPr="004705F7">
        <w:rPr>
          <w:rFonts w:ascii="Times New Roman" w:eastAsia="Times New Roman" w:hAnsi="Times New Roman" w:cs="Times New Roman"/>
          <w:sz w:val="26"/>
          <w:szCs w:val="26"/>
          <w:lang w:eastAsia="ru-RU"/>
        </w:rPr>
        <w:t xml:space="preserve"> </w:t>
      </w:r>
      <w:hyperlink r:id="rId6" w:anchor="/document/12164203/entry/12104" w:history="1">
        <w:r w:rsidRPr="004705F7">
          <w:rPr>
            <w:rFonts w:ascii="Times New Roman" w:eastAsia="Times New Roman" w:hAnsi="Times New Roman" w:cs="Times New Roman"/>
            <w:sz w:val="26"/>
            <w:szCs w:val="26"/>
            <w:lang w:eastAsia="ru-RU"/>
          </w:rPr>
          <w:t>частью 4 статьи</w:t>
        </w:r>
        <w:r w:rsidR="00DD1752" w:rsidRPr="004705F7">
          <w:rPr>
            <w:rFonts w:ascii="Times New Roman" w:eastAsia="Times New Roman" w:hAnsi="Times New Roman" w:cs="Times New Roman"/>
            <w:sz w:val="26"/>
            <w:szCs w:val="26"/>
            <w:lang w:eastAsia="ru-RU"/>
          </w:rPr>
          <w:t xml:space="preserve"> </w:t>
        </w:r>
        <w:r w:rsidRPr="004705F7">
          <w:rPr>
            <w:rFonts w:ascii="Times New Roman" w:eastAsia="Times New Roman" w:hAnsi="Times New Roman" w:cs="Times New Roman"/>
            <w:sz w:val="26"/>
            <w:szCs w:val="26"/>
            <w:lang w:eastAsia="ru-RU"/>
          </w:rPr>
          <w:t>12</w:t>
        </w:r>
        <w:r w:rsidR="00DD1752" w:rsidRPr="004705F7">
          <w:rPr>
            <w:rFonts w:ascii="Times New Roman" w:eastAsia="Times New Roman" w:hAnsi="Times New Roman" w:cs="Times New Roman"/>
            <w:sz w:val="26"/>
            <w:szCs w:val="26"/>
            <w:lang w:eastAsia="ru-RU"/>
          </w:rPr>
          <w:t>.1</w:t>
        </w:r>
      </w:hyperlink>
      <w:r w:rsidR="00DD1752" w:rsidRPr="004705F7">
        <w:rPr>
          <w:rFonts w:ascii="Times New Roman" w:hAnsi="Times New Roman" w:cs="Times New Roman"/>
          <w:sz w:val="26"/>
          <w:szCs w:val="26"/>
        </w:rPr>
        <w:t xml:space="preserve"> </w:t>
      </w:r>
      <w:r w:rsidRPr="004705F7">
        <w:rPr>
          <w:rFonts w:ascii="Times New Roman" w:eastAsia="Times New Roman" w:hAnsi="Times New Roman" w:cs="Times New Roman"/>
          <w:sz w:val="26"/>
          <w:szCs w:val="26"/>
          <w:lang w:eastAsia="ru-RU"/>
        </w:rPr>
        <w:t>Федерального закона от 25.12.2008 №273-ФЗ «О противодействии коррупции» (далее - сведения о доходах, об имуществе и обязательствах имущественного характера).</w:t>
      </w:r>
    </w:p>
    <w:p w:rsidR="00B13A78" w:rsidRPr="004705F7" w:rsidRDefault="00B13A78" w:rsidP="000E0ED5">
      <w:pPr>
        <w:pStyle w:val="s1"/>
        <w:shd w:val="clear" w:color="auto" w:fill="FFFFFF"/>
        <w:spacing w:before="0" w:beforeAutospacing="0" w:after="0" w:afterAutospacing="0" w:line="276" w:lineRule="auto"/>
        <w:ind w:firstLine="709"/>
        <w:jc w:val="both"/>
        <w:rPr>
          <w:sz w:val="26"/>
          <w:szCs w:val="26"/>
        </w:rPr>
      </w:pPr>
      <w:r w:rsidRPr="004705F7">
        <w:rPr>
          <w:sz w:val="26"/>
          <w:szCs w:val="26"/>
        </w:rPr>
        <w:t>2.</w:t>
      </w:r>
      <w:r w:rsidR="006D5588" w:rsidRPr="004705F7">
        <w:rPr>
          <w:sz w:val="26"/>
          <w:szCs w:val="26"/>
        </w:rPr>
        <w:t xml:space="preserve"> </w:t>
      </w:r>
      <w:r w:rsidRPr="004705F7">
        <w:rPr>
          <w:sz w:val="26"/>
          <w:szCs w:val="26"/>
        </w:rPr>
        <w:t>Сведения, представляемые гражданами, претендующими на замещение муниципальной должности, и лицами, замещающими муниципальные должности в органах местного самоуправления Катав-Ивановского муниципального округа Челябинской области,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(далее - сведения о доходах, об имуществе и обязательствах имущественного характера) представляются по форме</w:t>
      </w:r>
      <w:r w:rsidR="009B2C1D" w:rsidRPr="004705F7">
        <w:rPr>
          <w:sz w:val="26"/>
          <w:szCs w:val="26"/>
        </w:rPr>
        <w:t xml:space="preserve"> </w:t>
      </w:r>
      <w:hyperlink r:id="rId7" w:anchor="/document/70681384/entry/1000" w:history="1">
        <w:r w:rsidRPr="004705F7">
          <w:rPr>
            <w:rStyle w:val="a4"/>
            <w:color w:val="auto"/>
            <w:sz w:val="26"/>
            <w:szCs w:val="26"/>
            <w:u w:val="none"/>
          </w:rPr>
          <w:t>справки</w:t>
        </w:r>
      </w:hyperlink>
      <w:r w:rsidRPr="004705F7">
        <w:rPr>
          <w:sz w:val="26"/>
          <w:szCs w:val="26"/>
        </w:rPr>
        <w:t>, утвержденной</w:t>
      </w:r>
      <w:r w:rsidR="009B2C1D" w:rsidRPr="004705F7">
        <w:rPr>
          <w:sz w:val="26"/>
          <w:szCs w:val="26"/>
        </w:rPr>
        <w:t xml:space="preserve"> </w:t>
      </w:r>
      <w:hyperlink r:id="rId8" w:anchor="/document/70681384/entry/0" w:history="1">
        <w:r w:rsidRPr="004705F7">
          <w:rPr>
            <w:rStyle w:val="a4"/>
            <w:color w:val="auto"/>
            <w:sz w:val="26"/>
            <w:szCs w:val="26"/>
            <w:u w:val="none"/>
          </w:rPr>
          <w:t>Указом</w:t>
        </w:r>
      </w:hyperlink>
      <w:r w:rsidR="009B2C1D" w:rsidRPr="004705F7">
        <w:rPr>
          <w:sz w:val="26"/>
          <w:szCs w:val="26"/>
        </w:rPr>
        <w:t xml:space="preserve"> </w:t>
      </w:r>
      <w:r w:rsidRPr="004705F7">
        <w:rPr>
          <w:sz w:val="26"/>
          <w:szCs w:val="26"/>
        </w:rPr>
        <w:t>Президента Российской Федерации от 23.06.2014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в следующие сроки:</w:t>
      </w:r>
    </w:p>
    <w:p w:rsidR="006D5588" w:rsidRPr="004705F7" w:rsidRDefault="006D5588" w:rsidP="000E0ED5">
      <w:pPr>
        <w:shd w:val="clear" w:color="auto" w:fill="FFFFFF"/>
        <w:spacing w:after="0"/>
        <w:ind w:firstLine="709"/>
        <w:jc w:val="both"/>
        <w:rPr>
          <w:rFonts w:ascii="Times New Roman" w:eastAsia="Times New Roman" w:hAnsi="Times New Roman" w:cs="Times New Roman"/>
          <w:sz w:val="26"/>
          <w:szCs w:val="26"/>
          <w:lang w:eastAsia="ru-RU"/>
        </w:rPr>
      </w:pPr>
      <w:r w:rsidRPr="004705F7">
        <w:rPr>
          <w:rFonts w:ascii="Times New Roman" w:eastAsia="Times New Roman" w:hAnsi="Times New Roman" w:cs="Times New Roman"/>
          <w:sz w:val="26"/>
          <w:szCs w:val="26"/>
          <w:lang w:eastAsia="ru-RU"/>
        </w:rPr>
        <w:t>а) гражданами, претендующими на замещение муниципальных должностей,</w:t>
      </w:r>
      <w:r w:rsidR="009E663C" w:rsidRPr="004705F7">
        <w:rPr>
          <w:rFonts w:ascii="Times New Roman" w:eastAsia="Times New Roman" w:hAnsi="Times New Roman" w:cs="Times New Roman"/>
          <w:sz w:val="26"/>
          <w:szCs w:val="26"/>
          <w:lang w:eastAsia="ru-RU"/>
        </w:rPr>
        <w:t xml:space="preserve"> и лицами, замещающими муниципальные должности</w:t>
      </w:r>
      <w:r w:rsidRPr="004705F7">
        <w:rPr>
          <w:rFonts w:ascii="Times New Roman" w:eastAsia="Times New Roman" w:hAnsi="Times New Roman" w:cs="Times New Roman"/>
          <w:sz w:val="26"/>
          <w:szCs w:val="26"/>
          <w:lang w:eastAsia="ru-RU"/>
        </w:rPr>
        <w:t xml:space="preserve"> - при наделении полномочиями по </w:t>
      </w:r>
      <w:r w:rsidR="009E663C" w:rsidRPr="004705F7">
        <w:rPr>
          <w:rFonts w:ascii="Times New Roman" w:eastAsia="Times New Roman" w:hAnsi="Times New Roman" w:cs="Times New Roman"/>
          <w:sz w:val="26"/>
          <w:szCs w:val="26"/>
          <w:lang w:eastAsia="ru-RU"/>
        </w:rPr>
        <w:t xml:space="preserve">муниципальной </w:t>
      </w:r>
      <w:r w:rsidRPr="004705F7">
        <w:rPr>
          <w:rFonts w:ascii="Times New Roman" w:eastAsia="Times New Roman" w:hAnsi="Times New Roman" w:cs="Times New Roman"/>
          <w:sz w:val="26"/>
          <w:szCs w:val="26"/>
          <w:lang w:eastAsia="ru-RU"/>
        </w:rPr>
        <w:t xml:space="preserve">должности (назначении, избрании на </w:t>
      </w:r>
      <w:r w:rsidR="009E663C" w:rsidRPr="004705F7">
        <w:rPr>
          <w:rFonts w:ascii="Times New Roman" w:eastAsia="Times New Roman" w:hAnsi="Times New Roman" w:cs="Times New Roman"/>
          <w:sz w:val="26"/>
          <w:szCs w:val="26"/>
          <w:lang w:eastAsia="ru-RU"/>
        </w:rPr>
        <w:t xml:space="preserve">муниципальную </w:t>
      </w:r>
      <w:r w:rsidRPr="004705F7">
        <w:rPr>
          <w:rFonts w:ascii="Times New Roman" w:eastAsia="Times New Roman" w:hAnsi="Times New Roman" w:cs="Times New Roman"/>
          <w:sz w:val="26"/>
          <w:szCs w:val="26"/>
          <w:lang w:eastAsia="ru-RU"/>
        </w:rPr>
        <w:t>должность);</w:t>
      </w:r>
    </w:p>
    <w:p w:rsidR="006D5588" w:rsidRPr="004705F7" w:rsidRDefault="006D5588" w:rsidP="000E0ED5">
      <w:pPr>
        <w:pStyle w:val="s1"/>
        <w:shd w:val="clear" w:color="auto" w:fill="FFFFFF"/>
        <w:spacing w:before="0" w:beforeAutospacing="0" w:after="0" w:afterAutospacing="0" w:line="276" w:lineRule="auto"/>
        <w:ind w:firstLine="709"/>
        <w:jc w:val="both"/>
        <w:rPr>
          <w:sz w:val="26"/>
          <w:szCs w:val="26"/>
        </w:rPr>
      </w:pPr>
      <w:r w:rsidRPr="004705F7">
        <w:rPr>
          <w:sz w:val="26"/>
          <w:szCs w:val="26"/>
        </w:rPr>
        <w:t xml:space="preserve">б) </w:t>
      </w:r>
      <w:r w:rsidR="00B13A78" w:rsidRPr="004705F7">
        <w:rPr>
          <w:sz w:val="26"/>
          <w:szCs w:val="26"/>
        </w:rPr>
        <w:t>лицами, замещающими муниципальные должности</w:t>
      </w:r>
      <w:r w:rsidR="009E663C" w:rsidRPr="004705F7">
        <w:rPr>
          <w:sz w:val="26"/>
          <w:szCs w:val="26"/>
        </w:rPr>
        <w:t xml:space="preserve"> - </w:t>
      </w:r>
      <w:r w:rsidR="00B13A78" w:rsidRPr="004705F7">
        <w:rPr>
          <w:sz w:val="26"/>
          <w:szCs w:val="26"/>
        </w:rPr>
        <w:t xml:space="preserve">не позднее 30 апреля года, следующего за </w:t>
      </w:r>
      <w:r w:rsidR="009E663C" w:rsidRPr="004705F7">
        <w:rPr>
          <w:sz w:val="26"/>
          <w:szCs w:val="26"/>
        </w:rPr>
        <w:t xml:space="preserve">годом, в котором возникли основания для представления </w:t>
      </w:r>
      <w:r w:rsidR="009E663C" w:rsidRPr="004705F7">
        <w:rPr>
          <w:sz w:val="26"/>
          <w:szCs w:val="26"/>
        </w:rPr>
        <w:lastRenderedPageBreak/>
        <w:t>сведений о расходах в соответствии с Ф</w:t>
      </w:r>
      <w:r w:rsidR="00B13A78" w:rsidRPr="004705F7">
        <w:rPr>
          <w:sz w:val="26"/>
          <w:szCs w:val="26"/>
        </w:rPr>
        <w:t>едеральн</w:t>
      </w:r>
      <w:r w:rsidR="009E663C" w:rsidRPr="004705F7">
        <w:rPr>
          <w:sz w:val="26"/>
          <w:szCs w:val="26"/>
        </w:rPr>
        <w:t>ым</w:t>
      </w:r>
      <w:r w:rsidR="00B13A78" w:rsidRPr="004705F7">
        <w:rPr>
          <w:sz w:val="26"/>
          <w:szCs w:val="26"/>
        </w:rPr>
        <w:t xml:space="preserve"> зако</w:t>
      </w:r>
      <w:r w:rsidR="009E663C" w:rsidRPr="004705F7">
        <w:rPr>
          <w:sz w:val="26"/>
          <w:szCs w:val="26"/>
        </w:rPr>
        <w:t>ном</w:t>
      </w:r>
      <w:r w:rsidR="00B13A78" w:rsidRPr="004705F7">
        <w:rPr>
          <w:sz w:val="26"/>
          <w:szCs w:val="26"/>
        </w:rPr>
        <w:t xml:space="preserve"> от 03.12.2012 №230-ФЗ «О контроле за соответствием расходов лиц, замещающих государственные должности, и иных лиц их доходам» (далее - Федеральный закон №230-ФЗ).</w:t>
      </w:r>
    </w:p>
    <w:p w:rsidR="000D6387" w:rsidRPr="004705F7" w:rsidRDefault="000D6387" w:rsidP="000E0ED5">
      <w:pPr>
        <w:pStyle w:val="s1"/>
        <w:shd w:val="clear" w:color="auto" w:fill="FFFFFF"/>
        <w:spacing w:before="0" w:beforeAutospacing="0" w:after="0" w:afterAutospacing="0" w:line="276" w:lineRule="auto"/>
        <w:ind w:firstLine="709"/>
        <w:jc w:val="both"/>
        <w:rPr>
          <w:sz w:val="26"/>
          <w:szCs w:val="26"/>
        </w:rPr>
      </w:pPr>
      <w:r w:rsidRPr="004705F7">
        <w:rPr>
          <w:sz w:val="26"/>
          <w:szCs w:val="26"/>
        </w:rPr>
        <w:t xml:space="preserve">Обеспечение доступа к информации о представляемых лицами, замещающими муниципальные должности депутата Собрания депутатов Катав-Ивановского муниципального округа Челябинской области, сведениях, предусмотренных </w:t>
      </w:r>
      <w:r w:rsidR="00F81DB0" w:rsidRPr="004705F7">
        <w:rPr>
          <w:sz w:val="26"/>
          <w:szCs w:val="26"/>
        </w:rPr>
        <w:t>под</w:t>
      </w:r>
      <w:r w:rsidRPr="004705F7">
        <w:rPr>
          <w:sz w:val="26"/>
          <w:szCs w:val="26"/>
        </w:rPr>
        <w:t>пунктом «</w:t>
      </w:r>
      <w:r w:rsidR="005B5AE5" w:rsidRPr="004705F7">
        <w:rPr>
          <w:sz w:val="26"/>
          <w:szCs w:val="26"/>
        </w:rPr>
        <w:t>б</w:t>
      </w:r>
      <w:r w:rsidRPr="004705F7">
        <w:rPr>
          <w:sz w:val="26"/>
          <w:szCs w:val="26"/>
        </w:rPr>
        <w:t>»</w:t>
      </w:r>
      <w:r w:rsidR="00F81DB0" w:rsidRPr="004705F7">
        <w:rPr>
          <w:sz w:val="26"/>
          <w:szCs w:val="26"/>
        </w:rPr>
        <w:t xml:space="preserve"> пункта 2 настоящего Порядка</w:t>
      </w:r>
      <w:r w:rsidRPr="004705F7">
        <w:rPr>
          <w:sz w:val="26"/>
          <w:szCs w:val="26"/>
        </w:rPr>
        <w:t>, к информации о представлении такими лицами заведомо недостоверных или неполных указанных сведений осуществляется в соответствии с федеральными законами, указами Президента Российской Федерации. Обобщенная информация об исполнении (ненадлежащем исполнении) лицами, замещающими муниципальные должности депутата Собрания депутатов Катав-Ивановского муниципального округа Челябинской области, обязанности, установленной настоящей частью, размещается на официальном сайте Администрации Катав-Ивановского муниципального округа Челябинской области (при условии отсутствия в такой информации персональных данных, позволяющих идентифицировать соответствующее лицо, и данных, позволяющих индивидуализировать имущество, принадлежащее соответствующему лицу) в порядке, установленном законом Челябинской области.</w:t>
      </w:r>
    </w:p>
    <w:p w:rsidR="00835F14" w:rsidRPr="004705F7" w:rsidRDefault="00835F14" w:rsidP="000E0ED5">
      <w:pPr>
        <w:pStyle w:val="s1"/>
        <w:shd w:val="clear" w:color="auto" w:fill="FFFFFF"/>
        <w:spacing w:before="0" w:beforeAutospacing="0" w:after="0" w:afterAutospacing="0" w:line="276" w:lineRule="auto"/>
        <w:ind w:firstLine="709"/>
        <w:jc w:val="both"/>
        <w:rPr>
          <w:sz w:val="26"/>
          <w:szCs w:val="26"/>
        </w:rPr>
      </w:pPr>
      <w:r w:rsidRPr="004705F7">
        <w:rPr>
          <w:sz w:val="26"/>
          <w:szCs w:val="26"/>
        </w:rPr>
        <w:t>3. Сведения о доходах, об имуществе и обязательствах имущественного характера направляются должностному лицу органа местного самоуправления, ответственному за работу по профилактике коррупционных и иных правонарушений.</w:t>
      </w:r>
    </w:p>
    <w:p w:rsidR="00835F14" w:rsidRPr="004705F7" w:rsidRDefault="00835F14" w:rsidP="000E0ED5">
      <w:pPr>
        <w:pStyle w:val="s1"/>
        <w:shd w:val="clear" w:color="auto" w:fill="FFFFFF"/>
        <w:spacing w:before="0" w:beforeAutospacing="0" w:after="0" w:afterAutospacing="0" w:line="276" w:lineRule="auto"/>
        <w:ind w:firstLine="709"/>
        <w:jc w:val="both"/>
        <w:rPr>
          <w:sz w:val="26"/>
          <w:szCs w:val="26"/>
        </w:rPr>
      </w:pPr>
      <w:r w:rsidRPr="004705F7">
        <w:rPr>
          <w:sz w:val="26"/>
          <w:szCs w:val="26"/>
        </w:rPr>
        <w:t>Для представления Губернатору Челябинской области сведения о доходах, об имуществе и обязательствах имущественного характера направляются должностным лицом органа местного самоуправления, ответственным за работу по профилактике корр</w:t>
      </w:r>
      <w:r w:rsidR="005B5AE5" w:rsidRPr="004705F7">
        <w:rPr>
          <w:sz w:val="26"/>
          <w:szCs w:val="26"/>
        </w:rPr>
        <w:t>упционных и иных правонарушений,</w:t>
      </w:r>
      <w:r w:rsidRPr="004705F7">
        <w:rPr>
          <w:sz w:val="26"/>
          <w:szCs w:val="26"/>
        </w:rPr>
        <w:t xml:space="preserve"> в Управление по профилактике коррупционных и иных правонарушений в Челябинской области в следующие сроки:</w:t>
      </w:r>
    </w:p>
    <w:p w:rsidR="00835F14" w:rsidRPr="004705F7" w:rsidRDefault="00E55166" w:rsidP="000E0ED5">
      <w:pPr>
        <w:pStyle w:val="s1"/>
        <w:shd w:val="clear" w:color="auto" w:fill="FFFFFF"/>
        <w:spacing w:before="0" w:beforeAutospacing="0" w:after="0" w:afterAutospacing="0" w:line="276" w:lineRule="auto"/>
        <w:ind w:firstLine="709"/>
        <w:jc w:val="both"/>
        <w:rPr>
          <w:sz w:val="26"/>
          <w:szCs w:val="26"/>
        </w:rPr>
      </w:pPr>
      <w:r w:rsidRPr="004705F7">
        <w:rPr>
          <w:sz w:val="26"/>
          <w:szCs w:val="26"/>
        </w:rPr>
        <w:t xml:space="preserve">- </w:t>
      </w:r>
      <w:r w:rsidR="00835F14" w:rsidRPr="004705F7">
        <w:rPr>
          <w:sz w:val="26"/>
          <w:szCs w:val="26"/>
        </w:rPr>
        <w:t>сведения, представляемые гражданами</w:t>
      </w:r>
      <w:r w:rsidR="005B5AE5" w:rsidRPr="004705F7">
        <w:rPr>
          <w:sz w:val="26"/>
          <w:szCs w:val="26"/>
        </w:rPr>
        <w:t xml:space="preserve"> (лицами)</w:t>
      </w:r>
      <w:r w:rsidR="00835F14" w:rsidRPr="004705F7">
        <w:rPr>
          <w:sz w:val="26"/>
          <w:szCs w:val="26"/>
        </w:rPr>
        <w:t xml:space="preserve">, </w:t>
      </w:r>
      <w:r w:rsidR="005B5AE5" w:rsidRPr="004705F7">
        <w:rPr>
          <w:sz w:val="26"/>
          <w:szCs w:val="26"/>
        </w:rPr>
        <w:t xml:space="preserve">указанными в подпункте «а» пункта 2 настоящего Порядка, - </w:t>
      </w:r>
      <w:r w:rsidR="00835F14" w:rsidRPr="004705F7">
        <w:rPr>
          <w:sz w:val="26"/>
          <w:szCs w:val="26"/>
        </w:rPr>
        <w:t xml:space="preserve">не позднее четырнадцати календарных дней с даты наделения гражданина </w:t>
      </w:r>
      <w:r w:rsidR="005B5AE5" w:rsidRPr="004705F7">
        <w:rPr>
          <w:sz w:val="26"/>
          <w:szCs w:val="26"/>
        </w:rPr>
        <w:t xml:space="preserve">(лица) </w:t>
      </w:r>
      <w:r w:rsidR="00835F14" w:rsidRPr="004705F7">
        <w:rPr>
          <w:sz w:val="26"/>
          <w:szCs w:val="26"/>
        </w:rPr>
        <w:t>полномочиями по муниципальной должности (назначения, избрания на муниципальную должность);</w:t>
      </w:r>
    </w:p>
    <w:p w:rsidR="00835F14" w:rsidRPr="004705F7" w:rsidRDefault="00E55166" w:rsidP="000E0ED5">
      <w:pPr>
        <w:pStyle w:val="s1"/>
        <w:shd w:val="clear" w:color="auto" w:fill="FFFFFF"/>
        <w:spacing w:before="0" w:beforeAutospacing="0" w:after="0" w:afterAutospacing="0" w:line="276" w:lineRule="auto"/>
        <w:ind w:firstLine="709"/>
        <w:jc w:val="both"/>
        <w:rPr>
          <w:sz w:val="26"/>
          <w:szCs w:val="26"/>
        </w:rPr>
      </w:pPr>
      <w:r w:rsidRPr="004705F7">
        <w:rPr>
          <w:sz w:val="26"/>
          <w:szCs w:val="26"/>
        </w:rPr>
        <w:t xml:space="preserve">- </w:t>
      </w:r>
      <w:r w:rsidR="00835F14" w:rsidRPr="004705F7">
        <w:rPr>
          <w:sz w:val="26"/>
          <w:szCs w:val="26"/>
        </w:rPr>
        <w:t>сведения, пред</w:t>
      </w:r>
      <w:r w:rsidR="005B5AE5" w:rsidRPr="004705F7">
        <w:rPr>
          <w:sz w:val="26"/>
          <w:szCs w:val="26"/>
        </w:rPr>
        <w:t xml:space="preserve">ставляемые лицами, замещающими </w:t>
      </w:r>
      <w:r w:rsidR="00835F14" w:rsidRPr="004705F7">
        <w:rPr>
          <w:sz w:val="26"/>
          <w:szCs w:val="26"/>
        </w:rPr>
        <w:t>муниципальные должности, - не позднее трех рабочих дней после окончания срока, указанного в</w:t>
      </w:r>
      <w:r w:rsidR="005B5AE5" w:rsidRPr="004705F7">
        <w:rPr>
          <w:sz w:val="26"/>
          <w:szCs w:val="26"/>
        </w:rPr>
        <w:t xml:space="preserve"> </w:t>
      </w:r>
      <w:r w:rsidRPr="004705F7">
        <w:rPr>
          <w:sz w:val="26"/>
          <w:szCs w:val="26"/>
        </w:rPr>
        <w:t>под</w:t>
      </w:r>
      <w:hyperlink r:id="rId9" w:anchor="/document/8724936/entry/4081" w:history="1">
        <w:r w:rsidRPr="004705F7">
          <w:rPr>
            <w:rStyle w:val="a4"/>
            <w:color w:val="auto"/>
            <w:sz w:val="26"/>
            <w:szCs w:val="26"/>
            <w:u w:val="none"/>
          </w:rPr>
          <w:t>пункте «</w:t>
        </w:r>
        <w:r w:rsidR="005B5AE5" w:rsidRPr="004705F7">
          <w:rPr>
            <w:rStyle w:val="a4"/>
            <w:color w:val="auto"/>
            <w:sz w:val="26"/>
            <w:szCs w:val="26"/>
            <w:u w:val="none"/>
          </w:rPr>
          <w:t>б</w:t>
        </w:r>
        <w:r w:rsidRPr="004705F7">
          <w:rPr>
            <w:rStyle w:val="a4"/>
            <w:color w:val="auto"/>
            <w:sz w:val="26"/>
            <w:szCs w:val="26"/>
            <w:u w:val="none"/>
          </w:rPr>
          <w:t>» пункта 2</w:t>
        </w:r>
      </w:hyperlink>
      <w:r w:rsidR="005B5AE5" w:rsidRPr="004705F7">
        <w:rPr>
          <w:sz w:val="26"/>
          <w:szCs w:val="26"/>
        </w:rPr>
        <w:t xml:space="preserve"> </w:t>
      </w:r>
      <w:r w:rsidRPr="004705F7">
        <w:rPr>
          <w:sz w:val="26"/>
          <w:szCs w:val="26"/>
        </w:rPr>
        <w:t>настоящего По</w:t>
      </w:r>
      <w:r w:rsidR="004302EB" w:rsidRPr="004705F7">
        <w:rPr>
          <w:sz w:val="26"/>
          <w:szCs w:val="26"/>
        </w:rPr>
        <w:t>рядка</w:t>
      </w:r>
      <w:r w:rsidR="00835F14" w:rsidRPr="004705F7">
        <w:rPr>
          <w:sz w:val="26"/>
          <w:szCs w:val="26"/>
        </w:rPr>
        <w:t>.</w:t>
      </w:r>
    </w:p>
    <w:p w:rsidR="00E55166" w:rsidRPr="004705F7" w:rsidRDefault="00E55166" w:rsidP="000E0ED5">
      <w:pPr>
        <w:pStyle w:val="s1"/>
        <w:shd w:val="clear" w:color="auto" w:fill="FFFFFF"/>
        <w:spacing w:before="0" w:beforeAutospacing="0" w:after="0" w:afterAutospacing="0" w:line="276" w:lineRule="auto"/>
        <w:ind w:firstLine="709"/>
        <w:jc w:val="both"/>
        <w:rPr>
          <w:sz w:val="26"/>
          <w:szCs w:val="26"/>
        </w:rPr>
      </w:pPr>
      <w:r w:rsidRPr="004705F7">
        <w:rPr>
          <w:sz w:val="26"/>
          <w:szCs w:val="26"/>
        </w:rPr>
        <w:t>4</w:t>
      </w:r>
      <w:r w:rsidR="006D5588" w:rsidRPr="004705F7">
        <w:rPr>
          <w:sz w:val="26"/>
          <w:szCs w:val="26"/>
        </w:rPr>
        <w:t xml:space="preserve">. </w:t>
      </w:r>
      <w:r w:rsidRPr="004705F7">
        <w:rPr>
          <w:sz w:val="26"/>
          <w:szCs w:val="26"/>
        </w:rPr>
        <w:t>Гражданин</w:t>
      </w:r>
      <w:r w:rsidR="00D73699" w:rsidRPr="004705F7">
        <w:rPr>
          <w:sz w:val="26"/>
          <w:szCs w:val="26"/>
        </w:rPr>
        <w:t xml:space="preserve"> (лицо) указанный в подпункте «а» пункта 2 настоящего Порядка</w:t>
      </w:r>
      <w:r w:rsidRPr="004705F7">
        <w:rPr>
          <w:sz w:val="26"/>
          <w:szCs w:val="26"/>
        </w:rPr>
        <w:t>, представляет:</w:t>
      </w:r>
    </w:p>
    <w:p w:rsidR="00E55166" w:rsidRPr="004705F7" w:rsidRDefault="00E55166" w:rsidP="000E0ED5">
      <w:pPr>
        <w:pStyle w:val="s1"/>
        <w:shd w:val="clear" w:color="auto" w:fill="FFFFFF"/>
        <w:spacing w:before="0" w:beforeAutospacing="0" w:after="0" w:afterAutospacing="0" w:line="276" w:lineRule="auto"/>
        <w:ind w:firstLine="709"/>
        <w:jc w:val="both"/>
        <w:rPr>
          <w:sz w:val="26"/>
          <w:szCs w:val="26"/>
        </w:rPr>
      </w:pPr>
      <w:r w:rsidRPr="004705F7">
        <w:rPr>
          <w:sz w:val="26"/>
          <w:szCs w:val="26"/>
        </w:rPr>
        <w:t xml:space="preserve">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муниципальной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w:t>
      </w:r>
      <w:r w:rsidRPr="004705F7">
        <w:rPr>
          <w:sz w:val="26"/>
          <w:szCs w:val="26"/>
        </w:rPr>
        <w:lastRenderedPageBreak/>
        <w:t>месяцу подачи документов для замещения муниципальной должности (на отчетную дату);</w:t>
      </w:r>
    </w:p>
    <w:p w:rsidR="00E55166" w:rsidRPr="004705F7" w:rsidRDefault="00E55166" w:rsidP="000E0ED5">
      <w:pPr>
        <w:pStyle w:val="s1"/>
        <w:shd w:val="clear" w:color="auto" w:fill="FFFFFF"/>
        <w:spacing w:before="0" w:beforeAutospacing="0" w:after="0" w:afterAutospacing="0" w:line="276" w:lineRule="auto"/>
        <w:ind w:firstLine="709"/>
        <w:jc w:val="both"/>
        <w:rPr>
          <w:sz w:val="26"/>
          <w:szCs w:val="26"/>
        </w:rPr>
      </w:pPr>
      <w:r w:rsidRPr="004705F7">
        <w:rPr>
          <w:sz w:val="26"/>
          <w:szCs w:val="26"/>
        </w:rPr>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муниципальной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 для замещения муниципальной должности (на отчетную дату).</w:t>
      </w:r>
    </w:p>
    <w:p w:rsidR="00E55166" w:rsidRPr="004705F7" w:rsidRDefault="00E55166" w:rsidP="000E0ED5">
      <w:pPr>
        <w:pStyle w:val="s1"/>
        <w:shd w:val="clear" w:color="auto" w:fill="FFFFFF"/>
        <w:spacing w:before="0" w:beforeAutospacing="0" w:after="0" w:afterAutospacing="0" w:line="276" w:lineRule="auto"/>
        <w:ind w:firstLine="709"/>
        <w:jc w:val="both"/>
        <w:rPr>
          <w:sz w:val="26"/>
          <w:szCs w:val="26"/>
        </w:rPr>
      </w:pPr>
      <w:r w:rsidRPr="004705F7">
        <w:rPr>
          <w:sz w:val="26"/>
          <w:szCs w:val="26"/>
        </w:rPr>
        <w:t>5. Лицо, замещающее муниципальную должность, представляет:</w:t>
      </w:r>
    </w:p>
    <w:p w:rsidR="00D73699" w:rsidRPr="004705F7" w:rsidRDefault="00E55166" w:rsidP="000E0ED5">
      <w:pPr>
        <w:pStyle w:val="s1"/>
        <w:shd w:val="clear" w:color="auto" w:fill="FFFFFF"/>
        <w:spacing w:before="0" w:beforeAutospacing="0" w:after="0" w:afterAutospacing="0" w:line="276" w:lineRule="auto"/>
        <w:ind w:firstLine="709"/>
        <w:jc w:val="both"/>
        <w:rPr>
          <w:sz w:val="26"/>
          <w:szCs w:val="26"/>
        </w:rPr>
      </w:pPr>
      <w:r w:rsidRPr="004705F7">
        <w:rPr>
          <w:sz w:val="26"/>
          <w:szCs w:val="26"/>
        </w:rPr>
        <w:t>1)</w:t>
      </w:r>
      <w:r w:rsidR="00D73699" w:rsidRPr="004705F7">
        <w:rPr>
          <w:sz w:val="26"/>
          <w:szCs w:val="26"/>
        </w:rPr>
        <w:t xml:space="preserve"> сведения о своих доходах, полученных с 1 января по 31 декабря года, в котором возникли основания для представления сведений о расходах в соответствии с Федеральным законом №230-ФЗ (отчетный период) от всех источников (включая денежное вознаграждение, пенсии, пособия, иные выплаты), расходах,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 </w:t>
      </w:r>
    </w:p>
    <w:p w:rsidR="00D73699" w:rsidRPr="004705F7" w:rsidRDefault="00E55166" w:rsidP="000E0ED5">
      <w:pPr>
        <w:pStyle w:val="s1"/>
        <w:shd w:val="clear" w:color="auto" w:fill="FFFFFF"/>
        <w:spacing w:before="0" w:beforeAutospacing="0" w:after="0" w:afterAutospacing="0" w:line="276" w:lineRule="auto"/>
        <w:ind w:firstLine="709"/>
        <w:jc w:val="both"/>
        <w:rPr>
          <w:sz w:val="26"/>
          <w:szCs w:val="26"/>
        </w:rPr>
      </w:pPr>
      <w:r w:rsidRPr="004705F7">
        <w:rPr>
          <w:sz w:val="26"/>
          <w:szCs w:val="26"/>
        </w:rPr>
        <w:t>2) </w:t>
      </w:r>
      <w:r w:rsidR="00D73699" w:rsidRPr="004705F7">
        <w:rPr>
          <w:sz w:val="26"/>
          <w:szCs w:val="26"/>
        </w:rPr>
        <w:t xml:space="preserve">сведения о доходах супруги (супруга) и несовершеннолетних детей, полученных с 1 января по 31 декабря года, в котором возникли основания для представления сведений о расходах в соответствии с Федеральным законом №230-ФЗ (отчетный период) от всех источников (включая заработную плату, пенсии, пособия, иные выплаты), расходах,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 </w:t>
      </w:r>
    </w:p>
    <w:p w:rsidR="00D73699" w:rsidRPr="004705F7" w:rsidRDefault="00E55166" w:rsidP="000E0ED5">
      <w:pPr>
        <w:pStyle w:val="s1"/>
        <w:shd w:val="clear" w:color="auto" w:fill="FFFFFF"/>
        <w:spacing w:before="0" w:beforeAutospacing="0" w:after="0" w:afterAutospacing="0" w:line="276" w:lineRule="auto"/>
        <w:ind w:firstLine="709"/>
        <w:jc w:val="both"/>
        <w:rPr>
          <w:sz w:val="26"/>
          <w:szCs w:val="26"/>
        </w:rPr>
      </w:pPr>
      <w:r w:rsidRPr="004705F7">
        <w:rPr>
          <w:sz w:val="26"/>
          <w:szCs w:val="26"/>
        </w:rPr>
        <w:t>6</w:t>
      </w:r>
      <w:r w:rsidR="00C97448" w:rsidRPr="004705F7">
        <w:rPr>
          <w:sz w:val="26"/>
          <w:szCs w:val="26"/>
        </w:rPr>
        <w:t xml:space="preserve">. </w:t>
      </w:r>
      <w:r w:rsidR="00D73699" w:rsidRPr="004705F7">
        <w:rPr>
          <w:sz w:val="26"/>
          <w:szCs w:val="26"/>
        </w:rPr>
        <w:t>В случае, если гражданин (лицо), указанный (указанное) в под</w:t>
      </w:r>
      <w:hyperlink r:id="rId10" w:anchor="/document/8724936/entry/321" w:history="1">
        <w:r w:rsidR="00D73699" w:rsidRPr="004705F7">
          <w:rPr>
            <w:rStyle w:val="a4"/>
            <w:color w:val="auto"/>
            <w:sz w:val="26"/>
            <w:szCs w:val="26"/>
            <w:u w:val="none"/>
          </w:rPr>
          <w:t>пункте «а» и  пункта</w:t>
        </w:r>
      </w:hyperlink>
      <w:r w:rsidR="00D73699" w:rsidRPr="004705F7">
        <w:rPr>
          <w:sz w:val="26"/>
          <w:szCs w:val="26"/>
        </w:rPr>
        <w:t xml:space="preserve"> 2 настоящего Порядка, обнаружил (обнаружило), что в представленных им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 (оно) вправе представить уточненные сведения о доходах, об имуществе и обязательствах имущественного характера в порядке, установленном настоящей статьей. Гражданин (лицо), указанный (указанное) в под</w:t>
      </w:r>
      <w:hyperlink r:id="rId11" w:anchor="/document/8724936/entry/321" w:history="1">
        <w:r w:rsidR="00D73699" w:rsidRPr="004705F7">
          <w:rPr>
            <w:rStyle w:val="a4"/>
            <w:color w:val="auto"/>
            <w:sz w:val="26"/>
            <w:szCs w:val="26"/>
            <w:u w:val="none"/>
          </w:rPr>
          <w:t>пункте «а» и  пункта</w:t>
        </w:r>
      </w:hyperlink>
      <w:r w:rsidR="00D73699" w:rsidRPr="004705F7">
        <w:rPr>
          <w:sz w:val="26"/>
          <w:szCs w:val="26"/>
        </w:rPr>
        <w:t xml:space="preserve"> 2 настоящего Порядка, может представить уточненные сведения о доходах, об имуществе и обязательствах имущественного характера в течение одного месяца со дня представления сведений в соответствии в под</w:t>
      </w:r>
      <w:hyperlink r:id="rId12" w:anchor="/document/8724936/entry/321" w:history="1">
        <w:r w:rsidR="00D73699" w:rsidRPr="004705F7">
          <w:rPr>
            <w:rStyle w:val="a4"/>
            <w:color w:val="auto"/>
            <w:sz w:val="26"/>
            <w:szCs w:val="26"/>
            <w:u w:val="none"/>
          </w:rPr>
          <w:t>пункте «а» и  пункта</w:t>
        </w:r>
      </w:hyperlink>
      <w:r w:rsidR="00D73699" w:rsidRPr="004705F7">
        <w:rPr>
          <w:sz w:val="26"/>
          <w:szCs w:val="26"/>
        </w:rPr>
        <w:t xml:space="preserve"> 2 настоящего Порядка.</w:t>
      </w:r>
    </w:p>
    <w:p w:rsidR="0066070A" w:rsidRPr="004705F7" w:rsidRDefault="00D73699" w:rsidP="000E0ED5">
      <w:pPr>
        <w:pStyle w:val="s1"/>
        <w:shd w:val="clear" w:color="auto" w:fill="FFFFFF"/>
        <w:spacing w:before="0" w:beforeAutospacing="0" w:after="0" w:afterAutospacing="0" w:line="276" w:lineRule="auto"/>
        <w:ind w:firstLine="709"/>
        <w:jc w:val="both"/>
        <w:rPr>
          <w:sz w:val="26"/>
          <w:szCs w:val="26"/>
        </w:rPr>
      </w:pPr>
      <w:r w:rsidRPr="004705F7">
        <w:rPr>
          <w:sz w:val="26"/>
          <w:szCs w:val="26"/>
        </w:rPr>
        <w:t xml:space="preserve">В случае, если лицо, замещающее муниципальную должность, обнаружило, что в представленных им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оно вправе представить уточненные сведения о доходах, об имуществе и обязательствах имущественного характера в порядке, установленном настоящей статьей. Лицо, замещающее муниципальную должность, может представить уточненные сведения о доходах, об имуществе и обязательствах </w:t>
      </w:r>
      <w:r w:rsidRPr="004705F7">
        <w:rPr>
          <w:sz w:val="26"/>
          <w:szCs w:val="26"/>
        </w:rPr>
        <w:lastRenderedPageBreak/>
        <w:t xml:space="preserve">имущественного характера в течение одного месяца после окончания срока, указанного в </w:t>
      </w:r>
      <w:r w:rsidR="0066070A" w:rsidRPr="004705F7">
        <w:rPr>
          <w:sz w:val="26"/>
          <w:szCs w:val="26"/>
        </w:rPr>
        <w:t>под</w:t>
      </w:r>
      <w:hyperlink r:id="rId13" w:anchor="/document/8724936/entry/321" w:history="1">
        <w:r w:rsidR="0066070A" w:rsidRPr="004705F7">
          <w:rPr>
            <w:rStyle w:val="a4"/>
            <w:color w:val="auto"/>
            <w:sz w:val="26"/>
            <w:szCs w:val="26"/>
            <w:u w:val="none"/>
          </w:rPr>
          <w:t>пункт</w:t>
        </w:r>
        <w:r w:rsidRPr="004705F7">
          <w:rPr>
            <w:rStyle w:val="a4"/>
            <w:color w:val="auto"/>
            <w:sz w:val="26"/>
            <w:szCs w:val="26"/>
            <w:u w:val="none"/>
          </w:rPr>
          <w:t>е</w:t>
        </w:r>
        <w:r w:rsidR="0066070A" w:rsidRPr="004705F7">
          <w:rPr>
            <w:rStyle w:val="a4"/>
            <w:color w:val="auto"/>
            <w:sz w:val="26"/>
            <w:szCs w:val="26"/>
            <w:u w:val="none"/>
          </w:rPr>
          <w:t xml:space="preserve"> «б» пункта</w:t>
        </w:r>
      </w:hyperlink>
      <w:r w:rsidR="0066070A" w:rsidRPr="004705F7">
        <w:rPr>
          <w:sz w:val="26"/>
          <w:szCs w:val="26"/>
        </w:rPr>
        <w:t xml:space="preserve"> 2</w:t>
      </w:r>
      <w:r w:rsidRPr="004705F7">
        <w:rPr>
          <w:sz w:val="26"/>
          <w:szCs w:val="26"/>
        </w:rPr>
        <w:t xml:space="preserve"> </w:t>
      </w:r>
      <w:r w:rsidR="0066070A" w:rsidRPr="004705F7">
        <w:rPr>
          <w:sz w:val="26"/>
          <w:szCs w:val="26"/>
        </w:rPr>
        <w:t>настоящего По</w:t>
      </w:r>
      <w:r w:rsidR="004302EB" w:rsidRPr="004705F7">
        <w:rPr>
          <w:sz w:val="26"/>
          <w:szCs w:val="26"/>
        </w:rPr>
        <w:t>рядка</w:t>
      </w:r>
      <w:r w:rsidR="0066070A" w:rsidRPr="004705F7">
        <w:rPr>
          <w:sz w:val="26"/>
          <w:szCs w:val="26"/>
        </w:rPr>
        <w:t>.</w:t>
      </w:r>
    </w:p>
    <w:p w:rsidR="00D73699" w:rsidRPr="004705F7" w:rsidRDefault="00D73699" w:rsidP="000E0ED5">
      <w:pPr>
        <w:pStyle w:val="s1"/>
        <w:shd w:val="clear" w:color="auto" w:fill="FFFFFF"/>
        <w:spacing w:before="0" w:beforeAutospacing="0" w:after="0" w:afterAutospacing="0" w:line="276" w:lineRule="auto"/>
        <w:ind w:firstLine="709"/>
        <w:jc w:val="both"/>
        <w:rPr>
          <w:sz w:val="26"/>
          <w:szCs w:val="26"/>
        </w:rPr>
      </w:pPr>
      <w:r w:rsidRPr="004705F7">
        <w:rPr>
          <w:sz w:val="26"/>
          <w:szCs w:val="26"/>
        </w:rPr>
        <w:t>7</w:t>
      </w:r>
      <w:r w:rsidR="006D5588" w:rsidRPr="004705F7">
        <w:rPr>
          <w:sz w:val="26"/>
          <w:szCs w:val="26"/>
        </w:rPr>
        <w:t xml:space="preserve">. </w:t>
      </w:r>
      <w:r w:rsidRPr="004705F7">
        <w:rPr>
          <w:sz w:val="26"/>
          <w:szCs w:val="26"/>
        </w:rPr>
        <w:t xml:space="preserve">Проверка достоверности и полноты сведений, представляемых гражданами, претендующими на замещение муниципальной должности, и лицами, замещающими муниципальные должности,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(далее - сведения о доходах, расходах, об имуществе и обязательствах имущественного характера) в соответствии с законодательством Российской Федерации о противодействии коррупции осуществляется по решению Губернатора Челябинской области, принятому по основаниям, предусмотренным </w:t>
      </w:r>
      <w:hyperlink r:id="rId14" w:anchor="/document/8724936/entry/321" w:history="1">
        <w:r w:rsidR="00EE659A" w:rsidRPr="004705F7">
          <w:rPr>
            <w:rStyle w:val="a4"/>
            <w:color w:val="auto"/>
            <w:sz w:val="26"/>
            <w:szCs w:val="26"/>
            <w:u w:val="none"/>
          </w:rPr>
          <w:t>пунктом</w:t>
        </w:r>
      </w:hyperlink>
      <w:r w:rsidR="00EE659A" w:rsidRPr="004705F7">
        <w:rPr>
          <w:sz w:val="26"/>
          <w:szCs w:val="26"/>
        </w:rPr>
        <w:t xml:space="preserve"> 2 настоящего Порядка</w:t>
      </w:r>
      <w:r w:rsidRPr="004705F7">
        <w:rPr>
          <w:sz w:val="26"/>
          <w:szCs w:val="26"/>
        </w:rPr>
        <w:t xml:space="preserve">. Решение об осуществлении проверки принимается отдельно в отношении каждого гражданина, претендующего на замещение муниципальной должности, или лица, замещающего муниципальную должность, и оформляется в письменной форме. </w:t>
      </w:r>
    </w:p>
    <w:p w:rsidR="0066070A" w:rsidRPr="004705F7" w:rsidRDefault="00EE659A" w:rsidP="000E0ED5">
      <w:pPr>
        <w:pStyle w:val="s1"/>
        <w:shd w:val="clear" w:color="auto" w:fill="FFFFFF"/>
        <w:spacing w:before="0" w:beforeAutospacing="0" w:after="0" w:afterAutospacing="0" w:line="276" w:lineRule="auto"/>
        <w:ind w:firstLine="709"/>
        <w:jc w:val="both"/>
        <w:rPr>
          <w:sz w:val="26"/>
          <w:szCs w:val="26"/>
        </w:rPr>
      </w:pPr>
      <w:r w:rsidRPr="004705F7">
        <w:rPr>
          <w:sz w:val="26"/>
          <w:szCs w:val="26"/>
        </w:rPr>
        <w:t>8</w:t>
      </w:r>
      <w:r w:rsidR="0066070A" w:rsidRPr="004705F7">
        <w:rPr>
          <w:sz w:val="26"/>
          <w:szCs w:val="26"/>
        </w:rPr>
        <w:t>. Основанием для проверки достоверности и полноты сведений о доходах, расходах, об имуществе и обязательствах имущественного характера является письменно оформленная на имя Губернатора Челябинской области информация о:</w:t>
      </w:r>
    </w:p>
    <w:p w:rsidR="0066070A" w:rsidRPr="004705F7" w:rsidRDefault="0066070A" w:rsidP="000E0ED5">
      <w:pPr>
        <w:pStyle w:val="s1"/>
        <w:shd w:val="clear" w:color="auto" w:fill="FFFFFF"/>
        <w:spacing w:before="0" w:beforeAutospacing="0" w:after="0" w:afterAutospacing="0" w:line="276" w:lineRule="auto"/>
        <w:ind w:firstLine="709"/>
        <w:jc w:val="both"/>
        <w:rPr>
          <w:sz w:val="26"/>
          <w:szCs w:val="26"/>
        </w:rPr>
      </w:pPr>
      <w:r w:rsidRPr="004705F7">
        <w:rPr>
          <w:sz w:val="26"/>
          <w:szCs w:val="26"/>
        </w:rPr>
        <w:t>1)</w:t>
      </w:r>
      <w:r w:rsidR="00BE74F1" w:rsidRPr="004705F7">
        <w:rPr>
          <w:sz w:val="26"/>
          <w:szCs w:val="26"/>
        </w:rPr>
        <w:t xml:space="preserve"> </w:t>
      </w:r>
      <w:r w:rsidRPr="004705F7">
        <w:rPr>
          <w:sz w:val="26"/>
          <w:szCs w:val="26"/>
        </w:rPr>
        <w:t>представлении гражданином</w:t>
      </w:r>
      <w:r w:rsidR="00EE659A" w:rsidRPr="004705F7">
        <w:rPr>
          <w:sz w:val="26"/>
          <w:szCs w:val="26"/>
        </w:rPr>
        <w:t xml:space="preserve"> (лицом)</w:t>
      </w:r>
      <w:r w:rsidRPr="004705F7">
        <w:rPr>
          <w:sz w:val="26"/>
          <w:szCs w:val="26"/>
        </w:rPr>
        <w:t xml:space="preserve">, </w:t>
      </w:r>
      <w:r w:rsidR="00EE659A" w:rsidRPr="004705F7">
        <w:rPr>
          <w:sz w:val="26"/>
          <w:szCs w:val="26"/>
        </w:rPr>
        <w:t>указанным в под</w:t>
      </w:r>
      <w:hyperlink r:id="rId15" w:anchor="/document/8724936/entry/321" w:history="1">
        <w:r w:rsidR="00EE659A" w:rsidRPr="004705F7">
          <w:rPr>
            <w:rStyle w:val="a4"/>
            <w:color w:val="auto"/>
            <w:sz w:val="26"/>
            <w:szCs w:val="26"/>
            <w:u w:val="none"/>
          </w:rPr>
          <w:t>пункте «а» пункта</w:t>
        </w:r>
      </w:hyperlink>
      <w:r w:rsidR="00EE659A" w:rsidRPr="004705F7">
        <w:rPr>
          <w:sz w:val="26"/>
          <w:szCs w:val="26"/>
        </w:rPr>
        <w:t xml:space="preserve"> 2 настоящего Порядка,</w:t>
      </w:r>
      <w:r w:rsidRPr="004705F7">
        <w:rPr>
          <w:sz w:val="26"/>
          <w:szCs w:val="26"/>
        </w:rPr>
        <w:t xml:space="preserve"> недостоверных или неполных сведений о доходах, об имуществе и обязательствах имущественного характера;</w:t>
      </w:r>
    </w:p>
    <w:p w:rsidR="0066070A" w:rsidRPr="004705F7" w:rsidRDefault="0066070A" w:rsidP="000E0ED5">
      <w:pPr>
        <w:pStyle w:val="s1"/>
        <w:shd w:val="clear" w:color="auto" w:fill="FFFFFF"/>
        <w:spacing w:before="0" w:beforeAutospacing="0" w:after="0" w:afterAutospacing="0" w:line="276" w:lineRule="auto"/>
        <w:ind w:firstLine="709"/>
        <w:jc w:val="both"/>
        <w:rPr>
          <w:sz w:val="26"/>
          <w:szCs w:val="26"/>
        </w:rPr>
      </w:pPr>
      <w:r w:rsidRPr="004705F7">
        <w:rPr>
          <w:sz w:val="26"/>
          <w:szCs w:val="26"/>
        </w:rPr>
        <w:t>2) п</w:t>
      </w:r>
      <w:r w:rsidR="00EE659A" w:rsidRPr="004705F7">
        <w:rPr>
          <w:sz w:val="26"/>
          <w:szCs w:val="26"/>
        </w:rPr>
        <w:t xml:space="preserve">редставлении лицом, замещающим </w:t>
      </w:r>
      <w:r w:rsidRPr="004705F7">
        <w:rPr>
          <w:sz w:val="26"/>
          <w:szCs w:val="26"/>
        </w:rPr>
        <w:t>муниципальную должность, недостоверных или неполных сведений о доходах, расходах, об имуществе и обязательствах имущественного характера;</w:t>
      </w:r>
    </w:p>
    <w:p w:rsidR="0066070A" w:rsidRPr="004705F7" w:rsidRDefault="0066070A" w:rsidP="000E0ED5">
      <w:pPr>
        <w:pStyle w:val="s1"/>
        <w:shd w:val="clear" w:color="auto" w:fill="FFFFFF"/>
        <w:spacing w:before="0" w:beforeAutospacing="0" w:after="0" w:afterAutospacing="0" w:line="276" w:lineRule="auto"/>
        <w:ind w:firstLine="709"/>
        <w:jc w:val="both"/>
        <w:rPr>
          <w:sz w:val="26"/>
          <w:szCs w:val="26"/>
        </w:rPr>
      </w:pPr>
      <w:r w:rsidRPr="004705F7">
        <w:rPr>
          <w:sz w:val="26"/>
          <w:szCs w:val="26"/>
        </w:rPr>
        <w:t>3)</w:t>
      </w:r>
      <w:r w:rsidR="00BE74F1" w:rsidRPr="004705F7">
        <w:rPr>
          <w:sz w:val="26"/>
          <w:szCs w:val="26"/>
        </w:rPr>
        <w:t xml:space="preserve"> </w:t>
      </w:r>
      <w:r w:rsidRPr="004705F7">
        <w:rPr>
          <w:sz w:val="26"/>
          <w:szCs w:val="26"/>
        </w:rPr>
        <w:t>несоблюдении лицом</w:t>
      </w:r>
      <w:r w:rsidR="00EE659A" w:rsidRPr="004705F7">
        <w:rPr>
          <w:sz w:val="26"/>
          <w:szCs w:val="26"/>
        </w:rPr>
        <w:t xml:space="preserve">, замещающим </w:t>
      </w:r>
      <w:r w:rsidRPr="004705F7">
        <w:rPr>
          <w:sz w:val="26"/>
          <w:szCs w:val="26"/>
        </w:rPr>
        <w:t>муниципальную должность, ограничений, запретов, неисполнения обязанностей, установленных </w:t>
      </w:r>
      <w:hyperlink r:id="rId16" w:anchor="/multilink/8724936/paragraph/45195/number/0" w:history="1">
        <w:r w:rsidRPr="004705F7">
          <w:rPr>
            <w:rStyle w:val="a4"/>
            <w:color w:val="auto"/>
            <w:sz w:val="26"/>
            <w:szCs w:val="26"/>
            <w:u w:val="none"/>
          </w:rPr>
          <w:t>Федеральным законом</w:t>
        </w:r>
      </w:hyperlink>
      <w:r w:rsidRPr="004705F7">
        <w:rPr>
          <w:sz w:val="26"/>
          <w:szCs w:val="26"/>
        </w:rPr>
        <w:t> от 25.12.2008 №273-ФЗ «О противодействии коррупции», </w:t>
      </w:r>
      <w:hyperlink r:id="rId17" w:anchor="/document/70271682/entry/3" w:history="1">
        <w:r w:rsidRPr="004705F7">
          <w:rPr>
            <w:rStyle w:val="a4"/>
            <w:color w:val="auto"/>
            <w:sz w:val="26"/>
            <w:szCs w:val="26"/>
            <w:u w:val="none"/>
          </w:rPr>
          <w:t>Федеральным законом</w:t>
        </w:r>
      </w:hyperlink>
      <w:r w:rsidRPr="004705F7">
        <w:rPr>
          <w:sz w:val="26"/>
          <w:szCs w:val="26"/>
        </w:rPr>
        <w:t> от 03.12.2012 №230-ФЗ «О контроле за соответствием расходов лиц, замещающих государственные должности, и иных лиц их доходам», </w:t>
      </w:r>
      <w:hyperlink r:id="rId18" w:anchor="/document/70372954/entry/3" w:history="1">
        <w:r w:rsidRPr="004705F7">
          <w:rPr>
            <w:rStyle w:val="a4"/>
            <w:color w:val="auto"/>
            <w:sz w:val="26"/>
            <w:szCs w:val="26"/>
            <w:u w:val="none"/>
          </w:rPr>
          <w:t>Федеральным законом</w:t>
        </w:r>
      </w:hyperlink>
      <w:r w:rsidRPr="004705F7">
        <w:rPr>
          <w:sz w:val="26"/>
          <w:szCs w:val="26"/>
        </w:rPr>
        <w:t> от 07.05.2013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66070A" w:rsidRPr="004705F7" w:rsidRDefault="00EE659A" w:rsidP="000E0ED5">
      <w:pPr>
        <w:pStyle w:val="s1"/>
        <w:shd w:val="clear" w:color="auto" w:fill="FFFFFF"/>
        <w:spacing w:before="0" w:beforeAutospacing="0" w:after="0" w:afterAutospacing="0" w:line="276" w:lineRule="auto"/>
        <w:ind w:firstLine="709"/>
        <w:jc w:val="both"/>
        <w:rPr>
          <w:sz w:val="26"/>
          <w:szCs w:val="26"/>
        </w:rPr>
      </w:pPr>
      <w:r w:rsidRPr="004705F7">
        <w:rPr>
          <w:sz w:val="26"/>
          <w:szCs w:val="26"/>
        </w:rPr>
        <w:t>9</w:t>
      </w:r>
      <w:r w:rsidR="00DD1752" w:rsidRPr="004705F7">
        <w:rPr>
          <w:sz w:val="26"/>
          <w:szCs w:val="26"/>
        </w:rPr>
        <w:t xml:space="preserve">. </w:t>
      </w:r>
      <w:r w:rsidR="0066070A" w:rsidRPr="004705F7">
        <w:rPr>
          <w:sz w:val="26"/>
          <w:szCs w:val="26"/>
        </w:rPr>
        <w:t>Информация, предусмотренная </w:t>
      </w:r>
      <w:hyperlink r:id="rId19" w:anchor="/document/8724936/entry/312" w:history="1">
        <w:r w:rsidR="0066070A" w:rsidRPr="004705F7">
          <w:rPr>
            <w:rStyle w:val="a4"/>
            <w:color w:val="auto"/>
            <w:sz w:val="26"/>
            <w:szCs w:val="26"/>
            <w:u w:val="none"/>
          </w:rPr>
          <w:t>пунктом</w:t>
        </w:r>
      </w:hyperlink>
      <w:r w:rsidR="0066070A" w:rsidRPr="004705F7">
        <w:rPr>
          <w:sz w:val="26"/>
          <w:szCs w:val="26"/>
        </w:rPr>
        <w:t xml:space="preserve"> </w:t>
      </w:r>
      <w:r w:rsidRPr="004705F7">
        <w:rPr>
          <w:sz w:val="26"/>
          <w:szCs w:val="26"/>
        </w:rPr>
        <w:t>8</w:t>
      </w:r>
      <w:r w:rsidR="0066070A" w:rsidRPr="004705F7">
        <w:rPr>
          <w:sz w:val="26"/>
          <w:szCs w:val="26"/>
        </w:rPr>
        <w:t> настоящего По</w:t>
      </w:r>
      <w:r w:rsidR="004302EB" w:rsidRPr="004705F7">
        <w:rPr>
          <w:sz w:val="26"/>
          <w:szCs w:val="26"/>
        </w:rPr>
        <w:t>рядка</w:t>
      </w:r>
      <w:r w:rsidR="0066070A" w:rsidRPr="004705F7">
        <w:rPr>
          <w:sz w:val="26"/>
          <w:szCs w:val="26"/>
        </w:rPr>
        <w:t>, может быть представлена:</w:t>
      </w:r>
    </w:p>
    <w:p w:rsidR="0066070A" w:rsidRPr="004705F7" w:rsidRDefault="0066070A" w:rsidP="000E0ED5">
      <w:pPr>
        <w:pStyle w:val="s1"/>
        <w:shd w:val="clear" w:color="auto" w:fill="FFFFFF"/>
        <w:spacing w:before="0" w:beforeAutospacing="0" w:after="0" w:afterAutospacing="0" w:line="276" w:lineRule="auto"/>
        <w:ind w:firstLine="709"/>
        <w:jc w:val="both"/>
        <w:rPr>
          <w:sz w:val="26"/>
          <w:szCs w:val="26"/>
        </w:rPr>
      </w:pPr>
      <w:r w:rsidRPr="004705F7">
        <w:rPr>
          <w:sz w:val="26"/>
          <w:szCs w:val="26"/>
        </w:rPr>
        <w:t>1) правоохранительными органами, иными государственными органами, органами местного самоуправления и их должностными лицами;</w:t>
      </w:r>
    </w:p>
    <w:p w:rsidR="0066070A" w:rsidRPr="004705F7" w:rsidRDefault="0066070A" w:rsidP="000E0ED5">
      <w:pPr>
        <w:pStyle w:val="s1"/>
        <w:shd w:val="clear" w:color="auto" w:fill="FFFFFF"/>
        <w:spacing w:before="0" w:beforeAutospacing="0" w:after="0" w:afterAutospacing="0" w:line="276" w:lineRule="auto"/>
        <w:ind w:firstLine="709"/>
        <w:jc w:val="both"/>
        <w:rPr>
          <w:sz w:val="26"/>
          <w:szCs w:val="26"/>
        </w:rPr>
      </w:pPr>
      <w:r w:rsidRPr="004705F7">
        <w:rPr>
          <w:sz w:val="26"/>
          <w:szCs w:val="26"/>
        </w:rPr>
        <w:t>2) должностными лицами органов местного самоуправления, ответственными за работу по профилактике коррупционных и иных правонарушений;</w:t>
      </w:r>
    </w:p>
    <w:p w:rsidR="0066070A" w:rsidRPr="004705F7" w:rsidRDefault="0066070A" w:rsidP="000E0ED5">
      <w:pPr>
        <w:pStyle w:val="s1"/>
        <w:shd w:val="clear" w:color="auto" w:fill="FFFFFF"/>
        <w:spacing w:before="0" w:beforeAutospacing="0" w:after="0" w:afterAutospacing="0" w:line="276" w:lineRule="auto"/>
        <w:ind w:firstLine="709"/>
        <w:jc w:val="both"/>
        <w:rPr>
          <w:sz w:val="26"/>
          <w:szCs w:val="26"/>
        </w:rPr>
      </w:pPr>
      <w:r w:rsidRPr="004705F7">
        <w:rPr>
          <w:sz w:val="26"/>
          <w:szCs w:val="26"/>
        </w:rPr>
        <w:lastRenderedPageBreak/>
        <w:t>3)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 не являющихся политическими партиями;</w:t>
      </w:r>
    </w:p>
    <w:p w:rsidR="0066070A" w:rsidRPr="004705F7" w:rsidRDefault="0066070A" w:rsidP="000E0ED5">
      <w:pPr>
        <w:pStyle w:val="s1"/>
        <w:shd w:val="clear" w:color="auto" w:fill="FFFFFF"/>
        <w:spacing w:before="0" w:beforeAutospacing="0" w:after="0" w:afterAutospacing="0" w:line="276" w:lineRule="auto"/>
        <w:ind w:firstLine="709"/>
        <w:jc w:val="both"/>
        <w:rPr>
          <w:sz w:val="26"/>
          <w:szCs w:val="26"/>
        </w:rPr>
      </w:pPr>
      <w:r w:rsidRPr="004705F7">
        <w:rPr>
          <w:sz w:val="26"/>
          <w:szCs w:val="26"/>
        </w:rPr>
        <w:t>4) Общественной палатой Российской Федерации, Общественной палатой Челябинской области;</w:t>
      </w:r>
    </w:p>
    <w:p w:rsidR="0066070A" w:rsidRPr="004705F7" w:rsidRDefault="0066070A" w:rsidP="000E0ED5">
      <w:pPr>
        <w:pStyle w:val="s1"/>
        <w:shd w:val="clear" w:color="auto" w:fill="FFFFFF"/>
        <w:spacing w:before="0" w:beforeAutospacing="0" w:after="0" w:afterAutospacing="0" w:line="276" w:lineRule="auto"/>
        <w:ind w:firstLine="709"/>
        <w:jc w:val="both"/>
        <w:rPr>
          <w:sz w:val="26"/>
          <w:szCs w:val="26"/>
        </w:rPr>
      </w:pPr>
      <w:r w:rsidRPr="004705F7">
        <w:rPr>
          <w:sz w:val="26"/>
          <w:szCs w:val="26"/>
        </w:rPr>
        <w:t>5) общероссийскими средствами массовой информации.</w:t>
      </w:r>
    </w:p>
    <w:p w:rsidR="006D5588" w:rsidRPr="004705F7" w:rsidRDefault="0066070A" w:rsidP="000E0ED5">
      <w:pPr>
        <w:shd w:val="clear" w:color="auto" w:fill="FFFFFF"/>
        <w:spacing w:after="0"/>
        <w:ind w:firstLine="709"/>
        <w:jc w:val="both"/>
        <w:rPr>
          <w:rFonts w:ascii="Times New Roman" w:eastAsia="Times New Roman" w:hAnsi="Times New Roman" w:cs="Times New Roman"/>
          <w:sz w:val="26"/>
          <w:szCs w:val="26"/>
          <w:lang w:eastAsia="ru-RU"/>
        </w:rPr>
      </w:pPr>
      <w:r w:rsidRPr="004705F7">
        <w:rPr>
          <w:rFonts w:ascii="Times New Roman" w:eastAsia="Times New Roman" w:hAnsi="Times New Roman" w:cs="Times New Roman"/>
          <w:sz w:val="26"/>
          <w:szCs w:val="26"/>
          <w:lang w:eastAsia="ru-RU"/>
        </w:rPr>
        <w:t>1</w:t>
      </w:r>
      <w:r w:rsidR="00796AE8" w:rsidRPr="004705F7">
        <w:rPr>
          <w:rFonts w:ascii="Times New Roman" w:eastAsia="Times New Roman" w:hAnsi="Times New Roman" w:cs="Times New Roman"/>
          <w:sz w:val="26"/>
          <w:szCs w:val="26"/>
          <w:lang w:eastAsia="ru-RU"/>
        </w:rPr>
        <w:t>0</w:t>
      </w:r>
      <w:r w:rsidRPr="004705F7">
        <w:rPr>
          <w:rFonts w:ascii="Times New Roman" w:eastAsia="Times New Roman" w:hAnsi="Times New Roman" w:cs="Times New Roman"/>
          <w:sz w:val="26"/>
          <w:szCs w:val="26"/>
          <w:lang w:eastAsia="ru-RU"/>
        </w:rPr>
        <w:t>. Информация анонимного характера не может служить основанием для проверки достоверности и полноты сведений о доходах, расходах, об имуществе и обязательствах имущественного характера.</w:t>
      </w:r>
    </w:p>
    <w:p w:rsidR="0066070A" w:rsidRPr="004705F7" w:rsidRDefault="0066070A" w:rsidP="000E0ED5">
      <w:pPr>
        <w:pStyle w:val="s1"/>
        <w:shd w:val="clear" w:color="auto" w:fill="FFFFFF"/>
        <w:spacing w:before="0" w:beforeAutospacing="0" w:after="0" w:afterAutospacing="0" w:line="276" w:lineRule="auto"/>
        <w:ind w:firstLine="709"/>
        <w:jc w:val="both"/>
        <w:rPr>
          <w:sz w:val="26"/>
          <w:szCs w:val="26"/>
        </w:rPr>
      </w:pPr>
      <w:r w:rsidRPr="004705F7">
        <w:rPr>
          <w:sz w:val="26"/>
          <w:szCs w:val="26"/>
        </w:rPr>
        <w:t>1</w:t>
      </w:r>
      <w:r w:rsidR="00796AE8" w:rsidRPr="004705F7">
        <w:rPr>
          <w:sz w:val="26"/>
          <w:szCs w:val="26"/>
        </w:rPr>
        <w:t>1</w:t>
      </w:r>
      <w:r w:rsidRPr="004705F7">
        <w:rPr>
          <w:sz w:val="26"/>
          <w:szCs w:val="26"/>
        </w:rPr>
        <w:t>. Проверка достоверности и полноты сведений о доходах, расходах, об имуществе и обязательствах имущественного характера осуществляется в срок, не превышающий 60 дней со дня принятия решения о ее проведении. Срок проверки может быть продлен до 90 дней лицом, принявшим решение о ее проведении.</w:t>
      </w:r>
    </w:p>
    <w:p w:rsidR="0066070A" w:rsidRPr="004705F7" w:rsidRDefault="0066070A" w:rsidP="000E0ED5">
      <w:pPr>
        <w:pStyle w:val="s1"/>
        <w:shd w:val="clear" w:color="auto" w:fill="FFFFFF"/>
        <w:spacing w:before="0" w:beforeAutospacing="0" w:after="0" w:afterAutospacing="0" w:line="276" w:lineRule="auto"/>
        <w:ind w:firstLine="709"/>
        <w:jc w:val="both"/>
        <w:rPr>
          <w:sz w:val="26"/>
          <w:szCs w:val="26"/>
        </w:rPr>
      </w:pPr>
      <w:r w:rsidRPr="004705F7">
        <w:rPr>
          <w:sz w:val="26"/>
          <w:szCs w:val="26"/>
        </w:rPr>
        <w:t>1</w:t>
      </w:r>
      <w:r w:rsidR="00796AE8" w:rsidRPr="004705F7">
        <w:rPr>
          <w:sz w:val="26"/>
          <w:szCs w:val="26"/>
        </w:rPr>
        <w:t>2</w:t>
      </w:r>
      <w:r w:rsidRPr="004705F7">
        <w:rPr>
          <w:sz w:val="26"/>
          <w:szCs w:val="26"/>
        </w:rPr>
        <w:t>. Проверка достоверности и полноты сведений о доходах, расходах, об имуществе и обязательствах имущественного характера осуществляется Управлением по профилактике коррупционных и иных правонарушений в Челябинской области. Доклад о результатах такой проверки, осуществленной Управлением по профилактике коррупционных и иных правонарушений в Челябинской области, направляется Губернатору Челябинской области.</w:t>
      </w:r>
    </w:p>
    <w:p w:rsidR="0066070A" w:rsidRPr="004705F7" w:rsidRDefault="0066070A" w:rsidP="000E0ED5">
      <w:pPr>
        <w:pStyle w:val="s1"/>
        <w:shd w:val="clear" w:color="auto" w:fill="FFFFFF"/>
        <w:spacing w:before="0" w:beforeAutospacing="0" w:after="0" w:afterAutospacing="0" w:line="276" w:lineRule="auto"/>
        <w:ind w:firstLine="709"/>
        <w:jc w:val="both"/>
        <w:rPr>
          <w:sz w:val="26"/>
          <w:szCs w:val="26"/>
        </w:rPr>
      </w:pPr>
      <w:r w:rsidRPr="004705F7">
        <w:rPr>
          <w:sz w:val="26"/>
          <w:szCs w:val="26"/>
        </w:rPr>
        <w:t>1</w:t>
      </w:r>
      <w:r w:rsidR="00796AE8" w:rsidRPr="004705F7">
        <w:rPr>
          <w:sz w:val="26"/>
          <w:szCs w:val="26"/>
        </w:rPr>
        <w:t>3</w:t>
      </w:r>
      <w:r w:rsidRPr="004705F7">
        <w:rPr>
          <w:sz w:val="26"/>
          <w:szCs w:val="26"/>
        </w:rPr>
        <w:t>. При выявлении в результате проверки достоверности и полноты сведений о доходах, расходах, об имуществе и обязательствах имущественного характера, проведенной в соответствии с</w:t>
      </w:r>
      <w:r w:rsidR="00796AE8" w:rsidRPr="004705F7">
        <w:rPr>
          <w:sz w:val="26"/>
          <w:szCs w:val="26"/>
        </w:rPr>
        <w:t xml:space="preserve"> </w:t>
      </w:r>
      <w:hyperlink r:id="rId20" w:anchor="/document/8724936/entry/4064" w:history="1">
        <w:r w:rsidR="00B1316A" w:rsidRPr="004705F7">
          <w:rPr>
            <w:rStyle w:val="a4"/>
            <w:color w:val="auto"/>
            <w:sz w:val="26"/>
            <w:szCs w:val="26"/>
            <w:u w:val="none"/>
          </w:rPr>
          <w:t>пунктом</w:t>
        </w:r>
      </w:hyperlink>
      <w:r w:rsidR="00B1316A" w:rsidRPr="004705F7">
        <w:rPr>
          <w:sz w:val="26"/>
          <w:szCs w:val="26"/>
        </w:rPr>
        <w:t xml:space="preserve"> </w:t>
      </w:r>
      <w:r w:rsidR="00796AE8" w:rsidRPr="004705F7">
        <w:rPr>
          <w:sz w:val="26"/>
          <w:szCs w:val="26"/>
        </w:rPr>
        <w:t xml:space="preserve">7 </w:t>
      </w:r>
      <w:r w:rsidRPr="004705F7">
        <w:rPr>
          <w:sz w:val="26"/>
          <w:szCs w:val="26"/>
        </w:rPr>
        <w:t>настояще</w:t>
      </w:r>
      <w:r w:rsidR="00B1316A" w:rsidRPr="004705F7">
        <w:rPr>
          <w:sz w:val="26"/>
          <w:szCs w:val="26"/>
        </w:rPr>
        <w:t>го</w:t>
      </w:r>
      <w:r w:rsidRPr="004705F7">
        <w:rPr>
          <w:sz w:val="26"/>
          <w:szCs w:val="26"/>
        </w:rPr>
        <w:t xml:space="preserve"> </w:t>
      </w:r>
      <w:r w:rsidR="00B1316A" w:rsidRPr="004705F7">
        <w:rPr>
          <w:sz w:val="26"/>
          <w:szCs w:val="26"/>
        </w:rPr>
        <w:t>По</w:t>
      </w:r>
      <w:r w:rsidR="004302EB" w:rsidRPr="004705F7">
        <w:rPr>
          <w:sz w:val="26"/>
          <w:szCs w:val="26"/>
        </w:rPr>
        <w:t>рядка</w:t>
      </w:r>
      <w:r w:rsidRPr="004705F7">
        <w:rPr>
          <w:sz w:val="26"/>
          <w:szCs w:val="26"/>
        </w:rPr>
        <w:t>, фактов несоблюдения ограничений, запретов, неисполнения обязанностей, установленных законодательством Российской Федерации о противодействии коррупции, Губернатор Челябинской области обращается с заявлением о досрочном прекращении полномочий лица, замещающего муниципальную должность, или применении в отношении него иного дисциплинарного взыскания в орган местного самоуправления, уполномоченный принимать соответствующее решение, или в суд.</w:t>
      </w:r>
    </w:p>
    <w:p w:rsidR="0066070A" w:rsidRPr="004705F7" w:rsidRDefault="00B1316A" w:rsidP="000E0ED5">
      <w:pPr>
        <w:pStyle w:val="s1"/>
        <w:shd w:val="clear" w:color="auto" w:fill="FFFFFF"/>
        <w:spacing w:before="0" w:beforeAutospacing="0" w:after="0" w:afterAutospacing="0" w:line="276" w:lineRule="auto"/>
        <w:ind w:firstLine="709"/>
        <w:jc w:val="both"/>
        <w:rPr>
          <w:sz w:val="26"/>
          <w:szCs w:val="26"/>
        </w:rPr>
      </w:pPr>
      <w:r w:rsidRPr="004705F7">
        <w:rPr>
          <w:sz w:val="26"/>
          <w:szCs w:val="26"/>
        </w:rPr>
        <w:t>1</w:t>
      </w:r>
      <w:r w:rsidR="00796AE8" w:rsidRPr="004705F7">
        <w:rPr>
          <w:sz w:val="26"/>
          <w:szCs w:val="26"/>
        </w:rPr>
        <w:t>4</w:t>
      </w:r>
      <w:r w:rsidRPr="004705F7">
        <w:rPr>
          <w:sz w:val="26"/>
          <w:szCs w:val="26"/>
        </w:rPr>
        <w:t>. При выявлении в результате проверки достоверности и полноты сведений о доходах, расходах, об имуществе и обязательствах имущественного характера, проведенной в соответствии с</w:t>
      </w:r>
      <w:r w:rsidR="00796AE8" w:rsidRPr="004705F7">
        <w:rPr>
          <w:sz w:val="26"/>
          <w:szCs w:val="26"/>
        </w:rPr>
        <w:t xml:space="preserve"> </w:t>
      </w:r>
      <w:hyperlink r:id="rId21" w:anchor="/document/8724936/entry/4064" w:history="1">
        <w:r w:rsidRPr="004705F7">
          <w:rPr>
            <w:rStyle w:val="a4"/>
            <w:color w:val="auto"/>
            <w:sz w:val="26"/>
            <w:szCs w:val="26"/>
            <w:u w:val="none"/>
          </w:rPr>
          <w:t>пунктом</w:t>
        </w:r>
      </w:hyperlink>
      <w:r w:rsidRPr="004705F7">
        <w:rPr>
          <w:sz w:val="26"/>
          <w:szCs w:val="26"/>
        </w:rPr>
        <w:t xml:space="preserve"> </w:t>
      </w:r>
      <w:r w:rsidR="00796AE8" w:rsidRPr="004705F7">
        <w:rPr>
          <w:sz w:val="26"/>
          <w:szCs w:val="26"/>
        </w:rPr>
        <w:t xml:space="preserve">7 </w:t>
      </w:r>
      <w:r w:rsidRPr="004705F7">
        <w:rPr>
          <w:sz w:val="26"/>
          <w:szCs w:val="26"/>
        </w:rPr>
        <w:t>настоящего По</w:t>
      </w:r>
      <w:r w:rsidR="004302EB" w:rsidRPr="004705F7">
        <w:rPr>
          <w:sz w:val="26"/>
          <w:szCs w:val="26"/>
        </w:rPr>
        <w:t>рядка</w:t>
      </w:r>
      <w:r w:rsidRPr="004705F7">
        <w:rPr>
          <w:sz w:val="26"/>
          <w:szCs w:val="26"/>
        </w:rPr>
        <w:t>, фактов представления лицом, замещающим муниципальную должность, недостоверных или неполных сведений, если искажение этих сведений является несущественным, Губернатор Челябинской области обращается в орган местного самоуправления, уполномоченный принимать соответствующее решение, с заявлением о применении к лицу, замещающему муниципальную должность, одной из мер ответственности, предусмотренных</w:t>
      </w:r>
      <w:r w:rsidR="00796AE8" w:rsidRPr="004705F7">
        <w:rPr>
          <w:sz w:val="26"/>
          <w:szCs w:val="26"/>
        </w:rPr>
        <w:t xml:space="preserve"> </w:t>
      </w:r>
      <w:hyperlink r:id="rId22" w:anchor="/document/411718599/entry/2904" w:history="1">
        <w:r w:rsidRPr="004705F7">
          <w:rPr>
            <w:rStyle w:val="a4"/>
            <w:color w:val="auto"/>
            <w:sz w:val="26"/>
            <w:szCs w:val="26"/>
            <w:u w:val="none"/>
          </w:rPr>
          <w:t>частью 4 статьи 29</w:t>
        </w:r>
      </w:hyperlink>
      <w:r w:rsidR="00796AE8" w:rsidRPr="004705F7">
        <w:rPr>
          <w:sz w:val="26"/>
          <w:szCs w:val="26"/>
        </w:rPr>
        <w:t xml:space="preserve"> </w:t>
      </w:r>
      <w:r w:rsidRPr="004705F7">
        <w:rPr>
          <w:sz w:val="26"/>
          <w:szCs w:val="26"/>
        </w:rPr>
        <w:t>Федерального закона от 20.03.2025 №33-ФЗ «Об общих принципах организации местного самоуправления в единой системе публичной власти».</w:t>
      </w:r>
    </w:p>
    <w:p w:rsidR="00B1316A" w:rsidRPr="004705F7" w:rsidRDefault="00B1316A" w:rsidP="000E0ED5">
      <w:pPr>
        <w:pStyle w:val="s1"/>
        <w:shd w:val="clear" w:color="auto" w:fill="FFFFFF"/>
        <w:spacing w:before="0" w:beforeAutospacing="0" w:after="0" w:afterAutospacing="0" w:line="276" w:lineRule="auto"/>
        <w:ind w:firstLine="709"/>
        <w:jc w:val="both"/>
        <w:rPr>
          <w:sz w:val="26"/>
          <w:szCs w:val="26"/>
        </w:rPr>
      </w:pPr>
      <w:r w:rsidRPr="004705F7">
        <w:rPr>
          <w:sz w:val="26"/>
          <w:szCs w:val="26"/>
        </w:rPr>
        <w:t>Вопрос о применении к лицу, замещающему муниципальную должность, одной из мер ответственности, предусмотренных</w:t>
      </w:r>
      <w:r w:rsidR="00796AE8" w:rsidRPr="004705F7">
        <w:rPr>
          <w:sz w:val="26"/>
          <w:szCs w:val="26"/>
        </w:rPr>
        <w:t xml:space="preserve"> </w:t>
      </w:r>
      <w:hyperlink r:id="rId23" w:anchor="/document/411718599/entry/2904" w:history="1">
        <w:r w:rsidRPr="004705F7">
          <w:rPr>
            <w:rStyle w:val="a4"/>
            <w:color w:val="auto"/>
            <w:sz w:val="26"/>
            <w:szCs w:val="26"/>
            <w:u w:val="none"/>
          </w:rPr>
          <w:t>частью 4 статьи 29</w:t>
        </w:r>
      </w:hyperlink>
      <w:r w:rsidR="00796AE8" w:rsidRPr="004705F7">
        <w:rPr>
          <w:sz w:val="26"/>
          <w:szCs w:val="26"/>
        </w:rPr>
        <w:t xml:space="preserve"> </w:t>
      </w:r>
      <w:r w:rsidRPr="004705F7">
        <w:rPr>
          <w:sz w:val="26"/>
          <w:szCs w:val="26"/>
        </w:rPr>
        <w:t xml:space="preserve">Федерального закона от 20.03.2025 №33-ФЗ «Об общих принципах организации местного самоуправления </w:t>
      </w:r>
      <w:r w:rsidRPr="004705F7">
        <w:rPr>
          <w:sz w:val="26"/>
          <w:szCs w:val="26"/>
        </w:rPr>
        <w:lastRenderedPageBreak/>
        <w:t>в единой системе публичной власти», рассматривается органом (комиссией) по контролю за достоверностью сведений о доходах, об имуществе и обязательствах имущественного характера, уполномоченным (уполномоченной) органом местного самоуправления, иной комиссией, наделенной органом местного самоуправления указанными полномочиями (должностным лицом органа местного самоуправления, ответственным за работу по профилактике коррупционных и иных правонарушений).</w:t>
      </w:r>
    </w:p>
    <w:p w:rsidR="00B1316A" w:rsidRPr="004705F7" w:rsidRDefault="00B1316A" w:rsidP="000E0ED5">
      <w:pPr>
        <w:pStyle w:val="s1"/>
        <w:shd w:val="clear" w:color="auto" w:fill="FFFFFF"/>
        <w:spacing w:before="0" w:beforeAutospacing="0" w:after="0" w:afterAutospacing="0" w:line="276" w:lineRule="auto"/>
        <w:ind w:firstLine="709"/>
        <w:jc w:val="both"/>
        <w:rPr>
          <w:sz w:val="26"/>
          <w:szCs w:val="26"/>
        </w:rPr>
      </w:pPr>
      <w:r w:rsidRPr="004705F7">
        <w:rPr>
          <w:sz w:val="26"/>
          <w:szCs w:val="26"/>
        </w:rPr>
        <w:t>Орган (комиссия) по контролю за достоверностью сведений о доходах, об имуществе и обязательствах имущественного характера, уполномоченный (уполномоченная) органом местного самоуправления, иная комиссия, наделенная органом местного самоуправления указанными полномочиями (должностное лицо органа местного самоуправления, ответственное за работу по профилактике коррупционных и иных правонарушений), рассматривают все обстоятельства, являющиеся основанием для применения мер ответственности, предусмотренных</w:t>
      </w:r>
      <w:r w:rsidR="00796AE8" w:rsidRPr="004705F7">
        <w:rPr>
          <w:sz w:val="26"/>
          <w:szCs w:val="26"/>
        </w:rPr>
        <w:t xml:space="preserve"> </w:t>
      </w:r>
      <w:hyperlink r:id="rId24" w:anchor="/document/411718599/entry/2904" w:history="1">
        <w:r w:rsidRPr="004705F7">
          <w:rPr>
            <w:rStyle w:val="a4"/>
            <w:color w:val="auto"/>
            <w:sz w:val="26"/>
            <w:szCs w:val="26"/>
            <w:u w:val="none"/>
          </w:rPr>
          <w:t>частью 4 статьи 29</w:t>
        </w:r>
      </w:hyperlink>
      <w:r w:rsidR="00796AE8" w:rsidRPr="004705F7">
        <w:rPr>
          <w:sz w:val="26"/>
          <w:szCs w:val="26"/>
        </w:rPr>
        <w:t xml:space="preserve"> </w:t>
      </w:r>
      <w:r w:rsidRPr="004705F7">
        <w:rPr>
          <w:sz w:val="26"/>
          <w:szCs w:val="26"/>
        </w:rPr>
        <w:t>Федерального закона от 20.03.2025 №33-ФЗ «Об общих принципах организации местного самоуправления в единой системе публичной власти», к лицу, замещающему муниципальную должность, и направляют рекомендации органу местного самоуправления, уполномоченному принимать соответствующее решение.</w:t>
      </w:r>
    </w:p>
    <w:p w:rsidR="00796AE8" w:rsidRPr="004705F7" w:rsidRDefault="00796AE8" w:rsidP="000E0ED5">
      <w:pPr>
        <w:pStyle w:val="s1"/>
        <w:shd w:val="clear" w:color="auto" w:fill="FFFFFF"/>
        <w:spacing w:before="0" w:beforeAutospacing="0" w:after="0" w:afterAutospacing="0" w:line="276" w:lineRule="auto"/>
        <w:ind w:firstLine="709"/>
        <w:jc w:val="both"/>
        <w:rPr>
          <w:sz w:val="26"/>
          <w:szCs w:val="26"/>
        </w:rPr>
      </w:pPr>
      <w:r w:rsidRPr="004705F7">
        <w:rPr>
          <w:sz w:val="26"/>
          <w:szCs w:val="26"/>
        </w:rPr>
        <w:t>Состав, сроки и порядок работы органов (комиссий) по контролю за достоверностью сведений о доходах, об имуществе и обязательствах имущественного характера, уполномоченных органами местного самоуправления, иных комиссий, наделенных органами местного самоуправления указанными полномочиями, определяются органами местного самоуправления в порядке, установленном муниципальными правовыми актами в соответствии с нормативными правовыми актами Российской Федерации и Челябинской области.</w:t>
      </w:r>
    </w:p>
    <w:p w:rsidR="00B1316A" w:rsidRPr="004705F7" w:rsidRDefault="00B1316A" w:rsidP="000E0ED5">
      <w:pPr>
        <w:pStyle w:val="s1"/>
        <w:shd w:val="clear" w:color="auto" w:fill="FFFFFF"/>
        <w:spacing w:before="0" w:beforeAutospacing="0" w:after="0" w:afterAutospacing="0" w:line="276" w:lineRule="auto"/>
        <w:ind w:firstLine="709"/>
        <w:jc w:val="both"/>
        <w:rPr>
          <w:sz w:val="26"/>
          <w:szCs w:val="26"/>
        </w:rPr>
      </w:pPr>
      <w:r w:rsidRPr="004705F7">
        <w:rPr>
          <w:sz w:val="26"/>
          <w:szCs w:val="26"/>
        </w:rPr>
        <w:t>Решение о применении к лицу, замещающему муниципальную должность, одной из мер ответственности, предусмотренных </w:t>
      </w:r>
      <w:hyperlink r:id="rId25" w:anchor="/document/411718599/entry/2904" w:history="1">
        <w:r w:rsidRPr="004705F7">
          <w:rPr>
            <w:rStyle w:val="a4"/>
            <w:color w:val="auto"/>
            <w:sz w:val="26"/>
            <w:szCs w:val="26"/>
            <w:u w:val="none"/>
          </w:rPr>
          <w:t>частью 4 статьи 29</w:t>
        </w:r>
      </w:hyperlink>
      <w:r w:rsidRPr="004705F7">
        <w:rPr>
          <w:sz w:val="26"/>
          <w:szCs w:val="26"/>
        </w:rPr>
        <w:t> Федерального закона от 20.03.2025 №33-ФЗ «Об общих принципах организации местного самоуправления в единой системе публичной власти», принимается органом местного самоуправления не позднее трех месяцев со дня поступления заявления Губернатора Челябинской области.</w:t>
      </w:r>
    </w:p>
    <w:p w:rsidR="006D5588" w:rsidRPr="004705F7" w:rsidRDefault="006D5588" w:rsidP="000E0ED5">
      <w:pPr>
        <w:pStyle w:val="s1"/>
        <w:shd w:val="clear" w:color="auto" w:fill="FFFFFF"/>
        <w:spacing w:before="0" w:beforeAutospacing="0" w:after="0" w:afterAutospacing="0" w:line="276" w:lineRule="auto"/>
        <w:ind w:firstLine="709"/>
        <w:jc w:val="both"/>
        <w:rPr>
          <w:sz w:val="26"/>
          <w:szCs w:val="26"/>
        </w:rPr>
      </w:pPr>
      <w:r w:rsidRPr="004705F7">
        <w:rPr>
          <w:sz w:val="26"/>
          <w:szCs w:val="26"/>
        </w:rPr>
        <w:t>1</w:t>
      </w:r>
      <w:r w:rsidR="00BE74F1" w:rsidRPr="004705F7">
        <w:rPr>
          <w:sz w:val="26"/>
          <w:szCs w:val="26"/>
        </w:rPr>
        <w:t>5</w:t>
      </w:r>
      <w:r w:rsidRPr="004705F7">
        <w:rPr>
          <w:sz w:val="26"/>
          <w:szCs w:val="26"/>
        </w:rPr>
        <w:t xml:space="preserve">. </w:t>
      </w:r>
      <w:r w:rsidR="00835F14" w:rsidRPr="004705F7">
        <w:rPr>
          <w:sz w:val="26"/>
          <w:szCs w:val="26"/>
        </w:rPr>
        <w:t>Материалы проверки достоверности и полноты сведений о доходах, расходах, об имуществе и обязательствах имущественного характера, проведенной в соответствии с частью 5 настоящей статьи, хранятся в течение трех лет со дня ее окончания в Управлении по профилактике коррупционных и иных правонарушений в Челябинской области, после чего подлежат уничтожению в установленном порядке.</w:t>
      </w:r>
    </w:p>
    <w:p w:rsidR="00B43416" w:rsidRPr="00473929" w:rsidRDefault="006D5588" w:rsidP="00473929">
      <w:pPr>
        <w:shd w:val="clear" w:color="auto" w:fill="FFFFFF"/>
        <w:spacing w:after="0"/>
        <w:ind w:firstLine="709"/>
        <w:jc w:val="both"/>
        <w:rPr>
          <w:rFonts w:ascii="Times New Roman" w:eastAsia="Times New Roman" w:hAnsi="Times New Roman" w:cs="Times New Roman"/>
          <w:sz w:val="26"/>
          <w:szCs w:val="26"/>
          <w:lang w:eastAsia="ru-RU"/>
        </w:rPr>
      </w:pPr>
      <w:r w:rsidRPr="004705F7">
        <w:rPr>
          <w:rFonts w:ascii="Times New Roman" w:eastAsia="Times New Roman" w:hAnsi="Times New Roman" w:cs="Times New Roman"/>
          <w:sz w:val="26"/>
          <w:szCs w:val="26"/>
          <w:lang w:eastAsia="ru-RU"/>
        </w:rPr>
        <w:t>1</w:t>
      </w:r>
      <w:r w:rsidR="00B43416" w:rsidRPr="004705F7">
        <w:rPr>
          <w:rFonts w:ascii="Times New Roman" w:eastAsia="Times New Roman" w:hAnsi="Times New Roman" w:cs="Times New Roman"/>
          <w:sz w:val="26"/>
          <w:szCs w:val="26"/>
          <w:lang w:eastAsia="ru-RU"/>
        </w:rPr>
        <w:t>6</w:t>
      </w:r>
      <w:r w:rsidRPr="004705F7">
        <w:rPr>
          <w:rFonts w:ascii="Times New Roman" w:eastAsia="Times New Roman" w:hAnsi="Times New Roman" w:cs="Times New Roman"/>
          <w:sz w:val="26"/>
          <w:szCs w:val="26"/>
          <w:lang w:eastAsia="ru-RU"/>
        </w:rPr>
        <w:t>. При непредставлении сведений о доходах, об имуществе и обязательствах имущественного характера, представлении заведомо неполных сведений, за исключением случаев, установленных федеральными законами, либо представлении заведомо недостоверных сведений</w:t>
      </w:r>
      <w:r w:rsidR="00BE74F1" w:rsidRPr="004705F7">
        <w:rPr>
          <w:rFonts w:ascii="Times New Roman" w:eastAsia="Times New Roman" w:hAnsi="Times New Roman" w:cs="Times New Roman"/>
          <w:sz w:val="26"/>
          <w:szCs w:val="26"/>
          <w:lang w:eastAsia="ru-RU"/>
        </w:rPr>
        <w:t>,</w:t>
      </w:r>
      <w:r w:rsidRPr="004705F7">
        <w:rPr>
          <w:rFonts w:ascii="Times New Roman" w:eastAsia="Times New Roman" w:hAnsi="Times New Roman" w:cs="Times New Roman"/>
          <w:sz w:val="26"/>
          <w:szCs w:val="26"/>
          <w:lang w:eastAsia="ru-RU"/>
        </w:rPr>
        <w:t xml:space="preserve"> гражданин</w:t>
      </w:r>
      <w:r w:rsidR="00BE74F1" w:rsidRPr="004705F7">
        <w:rPr>
          <w:rFonts w:ascii="Times New Roman" w:eastAsia="Times New Roman" w:hAnsi="Times New Roman" w:cs="Times New Roman"/>
          <w:sz w:val="26"/>
          <w:szCs w:val="26"/>
          <w:lang w:eastAsia="ru-RU"/>
        </w:rPr>
        <w:t xml:space="preserve"> (лицо)</w:t>
      </w:r>
      <w:r w:rsidRPr="004705F7">
        <w:rPr>
          <w:rFonts w:ascii="Times New Roman" w:eastAsia="Times New Roman" w:hAnsi="Times New Roman" w:cs="Times New Roman"/>
          <w:sz w:val="26"/>
          <w:szCs w:val="26"/>
          <w:lang w:eastAsia="ru-RU"/>
        </w:rPr>
        <w:t xml:space="preserve">, </w:t>
      </w:r>
      <w:r w:rsidR="00BE74F1" w:rsidRPr="004705F7">
        <w:rPr>
          <w:rFonts w:ascii="Times New Roman" w:eastAsia="Times New Roman" w:hAnsi="Times New Roman" w:cs="Times New Roman"/>
          <w:sz w:val="26"/>
          <w:szCs w:val="26"/>
          <w:lang w:eastAsia="ru-RU"/>
        </w:rPr>
        <w:t xml:space="preserve">указанный в пункте 2 настоящего Порядка, </w:t>
      </w:r>
      <w:r w:rsidRPr="004705F7">
        <w:rPr>
          <w:rFonts w:ascii="Times New Roman" w:eastAsia="Times New Roman" w:hAnsi="Times New Roman" w:cs="Times New Roman"/>
          <w:sz w:val="26"/>
          <w:szCs w:val="26"/>
          <w:lang w:eastAsia="ru-RU"/>
        </w:rPr>
        <w:t>нес</w:t>
      </w:r>
      <w:r w:rsidR="00BE74F1" w:rsidRPr="004705F7">
        <w:rPr>
          <w:rFonts w:ascii="Times New Roman" w:eastAsia="Times New Roman" w:hAnsi="Times New Roman" w:cs="Times New Roman"/>
          <w:sz w:val="26"/>
          <w:szCs w:val="26"/>
          <w:lang w:eastAsia="ru-RU"/>
        </w:rPr>
        <w:t>ет</w:t>
      </w:r>
      <w:r w:rsidRPr="004705F7">
        <w:rPr>
          <w:rFonts w:ascii="Times New Roman" w:eastAsia="Times New Roman" w:hAnsi="Times New Roman" w:cs="Times New Roman"/>
          <w:sz w:val="26"/>
          <w:szCs w:val="26"/>
          <w:lang w:eastAsia="ru-RU"/>
        </w:rPr>
        <w:t xml:space="preserve"> ответственность в соответствии с законодательством Российской Федерации.</w:t>
      </w:r>
      <w:r w:rsidR="0015068B" w:rsidRPr="004705F7">
        <w:rPr>
          <w:rFonts w:ascii="Times New Roman" w:eastAsia="Times New Roman" w:hAnsi="Times New Roman" w:cs="Times New Roman"/>
          <w:sz w:val="26"/>
          <w:szCs w:val="26"/>
          <w:lang w:eastAsia="ru-RU"/>
        </w:rPr>
        <w:t>»</w:t>
      </w:r>
    </w:p>
    <w:sectPr w:rsidR="00B43416" w:rsidRPr="00473929" w:rsidSect="003E2166">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defaultTabStop w:val="708"/>
  <w:characterSpacingControl w:val="doNotCompress"/>
  <w:compat/>
  <w:rsids>
    <w:rsidRoot w:val="006D5588"/>
    <w:rsid w:val="000D6387"/>
    <w:rsid w:val="000E0ED5"/>
    <w:rsid w:val="000E132D"/>
    <w:rsid w:val="0013353E"/>
    <w:rsid w:val="0015068B"/>
    <w:rsid w:val="00223F35"/>
    <w:rsid w:val="00267714"/>
    <w:rsid w:val="00291438"/>
    <w:rsid w:val="002D1EA4"/>
    <w:rsid w:val="002D6717"/>
    <w:rsid w:val="002F3B5C"/>
    <w:rsid w:val="003557F8"/>
    <w:rsid w:val="00384A7F"/>
    <w:rsid w:val="003928FA"/>
    <w:rsid w:val="003C289F"/>
    <w:rsid w:val="003D6E02"/>
    <w:rsid w:val="003E2166"/>
    <w:rsid w:val="004011F0"/>
    <w:rsid w:val="00404F2A"/>
    <w:rsid w:val="004302EB"/>
    <w:rsid w:val="004705F7"/>
    <w:rsid w:val="00473929"/>
    <w:rsid w:val="004C6CC3"/>
    <w:rsid w:val="004F4154"/>
    <w:rsid w:val="005B5AE5"/>
    <w:rsid w:val="005E01DF"/>
    <w:rsid w:val="006302B0"/>
    <w:rsid w:val="00631E0B"/>
    <w:rsid w:val="0066070A"/>
    <w:rsid w:val="00661112"/>
    <w:rsid w:val="006C43A4"/>
    <w:rsid w:val="006D5588"/>
    <w:rsid w:val="00775063"/>
    <w:rsid w:val="007875BB"/>
    <w:rsid w:val="00796AE8"/>
    <w:rsid w:val="00835F14"/>
    <w:rsid w:val="00845A04"/>
    <w:rsid w:val="00846384"/>
    <w:rsid w:val="00865B07"/>
    <w:rsid w:val="009162EC"/>
    <w:rsid w:val="0092335D"/>
    <w:rsid w:val="009B2C1D"/>
    <w:rsid w:val="009E23A0"/>
    <w:rsid w:val="009E663C"/>
    <w:rsid w:val="00A73191"/>
    <w:rsid w:val="00B1316A"/>
    <w:rsid w:val="00B13A78"/>
    <w:rsid w:val="00B43416"/>
    <w:rsid w:val="00B77BC7"/>
    <w:rsid w:val="00BE74F1"/>
    <w:rsid w:val="00C20997"/>
    <w:rsid w:val="00C91376"/>
    <w:rsid w:val="00C97448"/>
    <w:rsid w:val="00CA761C"/>
    <w:rsid w:val="00D73699"/>
    <w:rsid w:val="00D87E87"/>
    <w:rsid w:val="00D94564"/>
    <w:rsid w:val="00DB0CAC"/>
    <w:rsid w:val="00DD1752"/>
    <w:rsid w:val="00E15F3B"/>
    <w:rsid w:val="00E16A7C"/>
    <w:rsid w:val="00E55166"/>
    <w:rsid w:val="00ED77F4"/>
    <w:rsid w:val="00EE659A"/>
    <w:rsid w:val="00F71895"/>
    <w:rsid w:val="00F81DB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6384"/>
  </w:style>
  <w:style w:type="paragraph" w:styleId="4">
    <w:name w:val="heading 4"/>
    <w:basedOn w:val="a"/>
    <w:link w:val="40"/>
    <w:uiPriority w:val="9"/>
    <w:qFormat/>
    <w:rsid w:val="006D5588"/>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6D5588"/>
    <w:rPr>
      <w:rFonts w:ascii="Times New Roman" w:eastAsia="Times New Roman" w:hAnsi="Times New Roman" w:cs="Times New Roman"/>
      <w:b/>
      <w:bCs/>
      <w:sz w:val="24"/>
      <w:szCs w:val="24"/>
      <w:lang w:eastAsia="ru-RU"/>
    </w:rPr>
  </w:style>
  <w:style w:type="paragraph" w:customStyle="1" w:styleId="s3">
    <w:name w:val="s_3"/>
    <w:basedOn w:val="a"/>
    <w:rsid w:val="006D55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Emphasis"/>
    <w:basedOn w:val="a0"/>
    <w:uiPriority w:val="20"/>
    <w:qFormat/>
    <w:rsid w:val="006D5588"/>
    <w:rPr>
      <w:i/>
      <w:iCs/>
    </w:rPr>
  </w:style>
  <w:style w:type="paragraph" w:customStyle="1" w:styleId="s52">
    <w:name w:val="s_52"/>
    <w:basedOn w:val="a"/>
    <w:rsid w:val="006D558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9">
    <w:name w:val="s_9"/>
    <w:basedOn w:val="a"/>
    <w:rsid w:val="006D55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6D5588"/>
    <w:rPr>
      <w:color w:val="0000FF"/>
      <w:u w:val="single"/>
    </w:rPr>
  </w:style>
  <w:style w:type="paragraph" w:customStyle="1" w:styleId="s1">
    <w:name w:val="s_1"/>
    <w:basedOn w:val="a"/>
    <w:rsid w:val="006D558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22">
    <w:name w:val="s_22"/>
    <w:basedOn w:val="a"/>
    <w:rsid w:val="006D558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6">
    <w:name w:val="s_16"/>
    <w:basedOn w:val="a"/>
    <w:rsid w:val="006D558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mpty">
    <w:name w:val="empty"/>
    <w:basedOn w:val="a"/>
    <w:rsid w:val="006D558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CA761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A761C"/>
    <w:rPr>
      <w:rFonts w:ascii="Tahoma" w:hAnsi="Tahoma" w:cs="Tahoma"/>
      <w:sz w:val="16"/>
      <w:szCs w:val="16"/>
    </w:rPr>
  </w:style>
  <w:style w:type="paragraph" w:styleId="a7">
    <w:name w:val="Document Map"/>
    <w:basedOn w:val="a"/>
    <w:link w:val="a8"/>
    <w:uiPriority w:val="99"/>
    <w:semiHidden/>
    <w:unhideWhenUsed/>
    <w:rsid w:val="004705F7"/>
    <w:pPr>
      <w:spacing w:after="0" w:line="240" w:lineRule="auto"/>
    </w:pPr>
    <w:rPr>
      <w:rFonts w:ascii="Tahoma" w:hAnsi="Tahoma" w:cs="Tahoma"/>
      <w:sz w:val="16"/>
      <w:szCs w:val="16"/>
    </w:rPr>
  </w:style>
  <w:style w:type="character" w:customStyle="1" w:styleId="a8">
    <w:name w:val="Схема документа Знак"/>
    <w:basedOn w:val="a0"/>
    <w:link w:val="a7"/>
    <w:uiPriority w:val="99"/>
    <w:semiHidden/>
    <w:rsid w:val="004705F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44294294">
      <w:bodyDiv w:val="1"/>
      <w:marLeft w:val="0"/>
      <w:marRight w:val="0"/>
      <w:marTop w:val="0"/>
      <w:marBottom w:val="0"/>
      <w:divBdr>
        <w:top w:val="none" w:sz="0" w:space="0" w:color="auto"/>
        <w:left w:val="none" w:sz="0" w:space="0" w:color="auto"/>
        <w:bottom w:val="none" w:sz="0" w:space="0" w:color="auto"/>
        <w:right w:val="none" w:sz="0" w:space="0" w:color="auto"/>
      </w:divBdr>
    </w:div>
    <w:div w:id="786702733">
      <w:bodyDiv w:val="1"/>
      <w:marLeft w:val="0"/>
      <w:marRight w:val="0"/>
      <w:marTop w:val="0"/>
      <w:marBottom w:val="0"/>
      <w:divBdr>
        <w:top w:val="none" w:sz="0" w:space="0" w:color="auto"/>
        <w:left w:val="none" w:sz="0" w:space="0" w:color="auto"/>
        <w:bottom w:val="none" w:sz="0" w:space="0" w:color="auto"/>
        <w:right w:val="none" w:sz="0" w:space="0" w:color="auto"/>
      </w:divBdr>
    </w:div>
    <w:div w:id="1560557263">
      <w:bodyDiv w:val="1"/>
      <w:marLeft w:val="0"/>
      <w:marRight w:val="0"/>
      <w:marTop w:val="0"/>
      <w:marBottom w:val="0"/>
      <w:divBdr>
        <w:top w:val="none" w:sz="0" w:space="0" w:color="auto"/>
        <w:left w:val="none" w:sz="0" w:space="0" w:color="auto"/>
        <w:bottom w:val="none" w:sz="0" w:space="0" w:color="auto"/>
        <w:right w:val="none" w:sz="0" w:space="0" w:color="auto"/>
      </w:divBdr>
    </w:div>
    <w:div w:id="1604537226">
      <w:bodyDiv w:val="1"/>
      <w:marLeft w:val="0"/>
      <w:marRight w:val="0"/>
      <w:marTop w:val="0"/>
      <w:marBottom w:val="0"/>
      <w:divBdr>
        <w:top w:val="none" w:sz="0" w:space="0" w:color="auto"/>
        <w:left w:val="none" w:sz="0" w:space="0" w:color="auto"/>
        <w:bottom w:val="none" w:sz="0" w:space="0" w:color="auto"/>
        <w:right w:val="none" w:sz="0" w:space="0" w:color="auto"/>
      </w:divBdr>
      <w:divsChild>
        <w:div w:id="447432842">
          <w:marLeft w:val="0"/>
          <w:marRight w:val="0"/>
          <w:marTop w:val="240"/>
          <w:marBottom w:val="240"/>
          <w:divBdr>
            <w:top w:val="none" w:sz="0" w:space="0" w:color="auto"/>
            <w:left w:val="none" w:sz="0" w:space="0" w:color="auto"/>
            <w:bottom w:val="none" w:sz="0" w:space="0" w:color="auto"/>
            <w:right w:val="none" w:sz="0" w:space="0" w:color="auto"/>
          </w:divBdr>
        </w:div>
        <w:div w:id="1740902145">
          <w:marLeft w:val="0"/>
          <w:marRight w:val="0"/>
          <w:marTop w:val="240"/>
          <w:marBottom w:val="240"/>
          <w:divBdr>
            <w:top w:val="none" w:sz="0" w:space="0" w:color="auto"/>
            <w:left w:val="none" w:sz="0" w:space="0" w:color="auto"/>
            <w:bottom w:val="none" w:sz="0" w:space="0" w:color="auto"/>
            <w:right w:val="none" w:sz="0" w:space="0" w:color="auto"/>
          </w:divBdr>
        </w:div>
        <w:div w:id="627859625">
          <w:marLeft w:val="0"/>
          <w:marRight w:val="0"/>
          <w:marTop w:val="240"/>
          <w:marBottom w:val="240"/>
          <w:divBdr>
            <w:top w:val="none" w:sz="0" w:space="0" w:color="auto"/>
            <w:left w:val="none" w:sz="0" w:space="0" w:color="auto"/>
            <w:bottom w:val="none" w:sz="0" w:space="0" w:color="auto"/>
            <w:right w:val="none" w:sz="0" w:space="0" w:color="auto"/>
          </w:divBdr>
        </w:div>
        <w:div w:id="1670865266">
          <w:marLeft w:val="0"/>
          <w:marRight w:val="0"/>
          <w:marTop w:val="240"/>
          <w:marBottom w:val="240"/>
          <w:divBdr>
            <w:top w:val="none" w:sz="0" w:space="0" w:color="auto"/>
            <w:left w:val="none" w:sz="0" w:space="0" w:color="auto"/>
            <w:bottom w:val="none" w:sz="0" w:space="0" w:color="auto"/>
            <w:right w:val="none" w:sz="0" w:space="0" w:color="auto"/>
          </w:divBdr>
        </w:div>
        <w:div w:id="143590551">
          <w:marLeft w:val="0"/>
          <w:marRight w:val="0"/>
          <w:marTop w:val="240"/>
          <w:marBottom w:val="240"/>
          <w:divBdr>
            <w:top w:val="none" w:sz="0" w:space="0" w:color="auto"/>
            <w:left w:val="none" w:sz="0" w:space="0" w:color="auto"/>
            <w:bottom w:val="none" w:sz="0" w:space="0" w:color="auto"/>
            <w:right w:val="none" w:sz="0" w:space="0" w:color="auto"/>
          </w:divBdr>
        </w:div>
        <w:div w:id="789518842">
          <w:marLeft w:val="0"/>
          <w:marRight w:val="0"/>
          <w:marTop w:val="240"/>
          <w:marBottom w:val="240"/>
          <w:divBdr>
            <w:top w:val="none" w:sz="0" w:space="0" w:color="auto"/>
            <w:left w:val="none" w:sz="0" w:space="0" w:color="auto"/>
            <w:bottom w:val="none" w:sz="0" w:space="0" w:color="auto"/>
            <w:right w:val="none" w:sz="0" w:space="0" w:color="auto"/>
          </w:divBdr>
        </w:div>
        <w:div w:id="428703118">
          <w:marLeft w:val="0"/>
          <w:marRight w:val="0"/>
          <w:marTop w:val="240"/>
          <w:marBottom w:val="240"/>
          <w:divBdr>
            <w:top w:val="none" w:sz="0" w:space="0" w:color="auto"/>
            <w:left w:val="none" w:sz="0" w:space="0" w:color="auto"/>
            <w:bottom w:val="none" w:sz="0" w:space="0" w:color="auto"/>
            <w:right w:val="none" w:sz="0" w:space="0" w:color="auto"/>
          </w:divBdr>
        </w:div>
        <w:div w:id="1600068717">
          <w:marLeft w:val="0"/>
          <w:marRight w:val="0"/>
          <w:marTop w:val="240"/>
          <w:marBottom w:val="240"/>
          <w:divBdr>
            <w:top w:val="none" w:sz="0" w:space="0" w:color="auto"/>
            <w:left w:val="none" w:sz="0" w:space="0" w:color="auto"/>
            <w:bottom w:val="none" w:sz="0" w:space="0" w:color="auto"/>
            <w:right w:val="none" w:sz="0" w:space="0" w:color="auto"/>
          </w:divBdr>
        </w:div>
        <w:div w:id="430197985">
          <w:marLeft w:val="0"/>
          <w:marRight w:val="0"/>
          <w:marTop w:val="240"/>
          <w:marBottom w:val="240"/>
          <w:divBdr>
            <w:top w:val="none" w:sz="0" w:space="0" w:color="auto"/>
            <w:left w:val="none" w:sz="0" w:space="0" w:color="auto"/>
            <w:bottom w:val="none" w:sz="0" w:space="0" w:color="auto"/>
            <w:right w:val="none" w:sz="0" w:space="0" w:color="auto"/>
          </w:divBdr>
        </w:div>
        <w:div w:id="2076270906">
          <w:marLeft w:val="0"/>
          <w:marRight w:val="0"/>
          <w:marTop w:val="240"/>
          <w:marBottom w:val="240"/>
          <w:divBdr>
            <w:top w:val="none" w:sz="0" w:space="0" w:color="auto"/>
            <w:left w:val="none" w:sz="0" w:space="0" w:color="auto"/>
            <w:bottom w:val="none" w:sz="0" w:space="0" w:color="auto"/>
            <w:right w:val="none" w:sz="0" w:space="0" w:color="auto"/>
          </w:divBdr>
        </w:div>
        <w:div w:id="135027328">
          <w:marLeft w:val="0"/>
          <w:marRight w:val="0"/>
          <w:marTop w:val="240"/>
          <w:marBottom w:val="240"/>
          <w:divBdr>
            <w:top w:val="none" w:sz="0" w:space="0" w:color="auto"/>
            <w:left w:val="none" w:sz="0" w:space="0" w:color="auto"/>
            <w:bottom w:val="none" w:sz="0" w:space="0" w:color="auto"/>
            <w:right w:val="none" w:sz="0" w:space="0" w:color="auto"/>
          </w:divBdr>
        </w:div>
        <w:div w:id="94399803">
          <w:marLeft w:val="0"/>
          <w:marRight w:val="0"/>
          <w:marTop w:val="240"/>
          <w:marBottom w:val="240"/>
          <w:divBdr>
            <w:top w:val="none" w:sz="0" w:space="0" w:color="auto"/>
            <w:left w:val="none" w:sz="0" w:space="0" w:color="auto"/>
            <w:bottom w:val="none" w:sz="0" w:space="0" w:color="auto"/>
            <w:right w:val="none" w:sz="0" w:space="0" w:color="auto"/>
          </w:divBdr>
        </w:div>
        <w:div w:id="323632864">
          <w:marLeft w:val="0"/>
          <w:marRight w:val="0"/>
          <w:marTop w:val="240"/>
          <w:marBottom w:val="240"/>
          <w:divBdr>
            <w:top w:val="none" w:sz="0" w:space="0" w:color="auto"/>
            <w:left w:val="none" w:sz="0" w:space="0" w:color="auto"/>
            <w:bottom w:val="none" w:sz="0" w:space="0" w:color="auto"/>
            <w:right w:val="none" w:sz="0" w:space="0" w:color="auto"/>
          </w:divBdr>
        </w:div>
        <w:div w:id="1082485596">
          <w:marLeft w:val="0"/>
          <w:marRight w:val="0"/>
          <w:marTop w:val="240"/>
          <w:marBottom w:val="240"/>
          <w:divBdr>
            <w:top w:val="none" w:sz="0" w:space="0" w:color="auto"/>
            <w:left w:val="none" w:sz="0" w:space="0" w:color="auto"/>
            <w:bottom w:val="none" w:sz="0" w:space="0" w:color="auto"/>
            <w:right w:val="none" w:sz="0" w:space="0" w:color="auto"/>
          </w:divBdr>
        </w:div>
        <w:div w:id="1834951043">
          <w:marLeft w:val="0"/>
          <w:marRight w:val="0"/>
          <w:marTop w:val="0"/>
          <w:marBottom w:val="0"/>
          <w:divBdr>
            <w:top w:val="none" w:sz="0" w:space="0" w:color="auto"/>
            <w:left w:val="none" w:sz="0" w:space="0" w:color="auto"/>
            <w:bottom w:val="none" w:sz="0" w:space="0" w:color="auto"/>
            <w:right w:val="none" w:sz="0" w:space="0" w:color="auto"/>
          </w:divBdr>
          <w:divsChild>
            <w:div w:id="1658024951">
              <w:marLeft w:val="0"/>
              <w:marRight w:val="0"/>
              <w:marTop w:val="240"/>
              <w:marBottom w:val="240"/>
              <w:divBdr>
                <w:top w:val="none" w:sz="0" w:space="0" w:color="auto"/>
                <w:left w:val="none" w:sz="0" w:space="0" w:color="auto"/>
                <w:bottom w:val="none" w:sz="0" w:space="0" w:color="auto"/>
                <w:right w:val="none" w:sz="0" w:space="0" w:color="auto"/>
              </w:divBdr>
            </w:div>
          </w:divsChild>
        </w:div>
        <w:div w:id="453135947">
          <w:marLeft w:val="0"/>
          <w:marRight w:val="0"/>
          <w:marTop w:val="0"/>
          <w:marBottom w:val="0"/>
          <w:divBdr>
            <w:top w:val="none" w:sz="0" w:space="0" w:color="auto"/>
            <w:left w:val="none" w:sz="0" w:space="0" w:color="auto"/>
            <w:bottom w:val="none" w:sz="0" w:space="0" w:color="auto"/>
            <w:right w:val="none" w:sz="0" w:space="0" w:color="auto"/>
          </w:divBdr>
          <w:divsChild>
            <w:div w:id="598487458">
              <w:marLeft w:val="0"/>
              <w:marRight w:val="0"/>
              <w:marTop w:val="240"/>
              <w:marBottom w:val="240"/>
              <w:divBdr>
                <w:top w:val="none" w:sz="0" w:space="0" w:color="auto"/>
                <w:left w:val="none" w:sz="0" w:space="0" w:color="auto"/>
                <w:bottom w:val="none" w:sz="0" w:space="0" w:color="auto"/>
                <w:right w:val="none" w:sz="0" w:space="0" w:color="auto"/>
              </w:divBdr>
            </w:div>
          </w:divsChild>
        </w:div>
        <w:div w:id="265039706">
          <w:marLeft w:val="0"/>
          <w:marRight w:val="0"/>
          <w:marTop w:val="0"/>
          <w:marBottom w:val="0"/>
          <w:divBdr>
            <w:top w:val="none" w:sz="0" w:space="0" w:color="auto"/>
            <w:left w:val="none" w:sz="0" w:space="0" w:color="auto"/>
            <w:bottom w:val="none" w:sz="0" w:space="0" w:color="auto"/>
            <w:right w:val="none" w:sz="0" w:space="0" w:color="auto"/>
          </w:divBdr>
          <w:divsChild>
            <w:div w:id="647365601">
              <w:marLeft w:val="0"/>
              <w:marRight w:val="0"/>
              <w:marTop w:val="240"/>
              <w:marBottom w:val="240"/>
              <w:divBdr>
                <w:top w:val="none" w:sz="0" w:space="0" w:color="auto"/>
                <w:left w:val="none" w:sz="0" w:space="0" w:color="auto"/>
                <w:bottom w:val="none" w:sz="0" w:space="0" w:color="auto"/>
                <w:right w:val="none" w:sz="0" w:space="0" w:color="auto"/>
              </w:divBdr>
            </w:div>
            <w:div w:id="1628585478">
              <w:marLeft w:val="0"/>
              <w:marRight w:val="0"/>
              <w:marTop w:val="0"/>
              <w:marBottom w:val="0"/>
              <w:divBdr>
                <w:top w:val="none" w:sz="0" w:space="0" w:color="auto"/>
                <w:left w:val="none" w:sz="0" w:space="0" w:color="auto"/>
                <w:bottom w:val="none" w:sz="0" w:space="0" w:color="auto"/>
                <w:right w:val="none" w:sz="0" w:space="0" w:color="auto"/>
              </w:divBdr>
            </w:div>
            <w:div w:id="102264711">
              <w:marLeft w:val="0"/>
              <w:marRight w:val="0"/>
              <w:marTop w:val="0"/>
              <w:marBottom w:val="0"/>
              <w:divBdr>
                <w:top w:val="none" w:sz="0" w:space="0" w:color="auto"/>
                <w:left w:val="none" w:sz="0" w:space="0" w:color="auto"/>
                <w:bottom w:val="none" w:sz="0" w:space="0" w:color="auto"/>
                <w:right w:val="none" w:sz="0" w:space="0" w:color="auto"/>
              </w:divBdr>
            </w:div>
            <w:div w:id="855772892">
              <w:marLeft w:val="0"/>
              <w:marRight w:val="0"/>
              <w:marTop w:val="0"/>
              <w:marBottom w:val="0"/>
              <w:divBdr>
                <w:top w:val="none" w:sz="0" w:space="0" w:color="auto"/>
                <w:left w:val="none" w:sz="0" w:space="0" w:color="auto"/>
                <w:bottom w:val="none" w:sz="0" w:space="0" w:color="auto"/>
                <w:right w:val="none" w:sz="0" w:space="0" w:color="auto"/>
              </w:divBdr>
            </w:div>
          </w:divsChild>
        </w:div>
        <w:div w:id="898202440">
          <w:marLeft w:val="0"/>
          <w:marRight w:val="0"/>
          <w:marTop w:val="0"/>
          <w:marBottom w:val="0"/>
          <w:divBdr>
            <w:top w:val="none" w:sz="0" w:space="0" w:color="auto"/>
            <w:left w:val="none" w:sz="0" w:space="0" w:color="auto"/>
            <w:bottom w:val="none" w:sz="0" w:space="0" w:color="auto"/>
            <w:right w:val="none" w:sz="0" w:space="0" w:color="auto"/>
          </w:divBdr>
          <w:divsChild>
            <w:div w:id="616908610">
              <w:marLeft w:val="0"/>
              <w:marRight w:val="0"/>
              <w:marTop w:val="240"/>
              <w:marBottom w:val="240"/>
              <w:divBdr>
                <w:top w:val="none" w:sz="0" w:space="0" w:color="auto"/>
                <w:left w:val="none" w:sz="0" w:space="0" w:color="auto"/>
                <w:bottom w:val="none" w:sz="0" w:space="0" w:color="auto"/>
                <w:right w:val="none" w:sz="0" w:space="0" w:color="auto"/>
              </w:divBdr>
            </w:div>
            <w:div w:id="1418017147">
              <w:marLeft w:val="0"/>
              <w:marRight w:val="0"/>
              <w:marTop w:val="0"/>
              <w:marBottom w:val="0"/>
              <w:divBdr>
                <w:top w:val="none" w:sz="0" w:space="0" w:color="auto"/>
                <w:left w:val="none" w:sz="0" w:space="0" w:color="auto"/>
                <w:bottom w:val="none" w:sz="0" w:space="0" w:color="auto"/>
                <w:right w:val="none" w:sz="0" w:space="0" w:color="auto"/>
              </w:divBdr>
              <w:divsChild>
                <w:div w:id="1352613074">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524517169">
          <w:marLeft w:val="0"/>
          <w:marRight w:val="0"/>
          <w:marTop w:val="0"/>
          <w:marBottom w:val="0"/>
          <w:divBdr>
            <w:top w:val="none" w:sz="0" w:space="0" w:color="auto"/>
            <w:left w:val="none" w:sz="0" w:space="0" w:color="auto"/>
            <w:bottom w:val="none" w:sz="0" w:space="0" w:color="auto"/>
            <w:right w:val="none" w:sz="0" w:space="0" w:color="auto"/>
          </w:divBdr>
          <w:divsChild>
            <w:div w:id="436338959">
              <w:marLeft w:val="0"/>
              <w:marRight w:val="0"/>
              <w:marTop w:val="240"/>
              <w:marBottom w:val="240"/>
              <w:divBdr>
                <w:top w:val="none" w:sz="0" w:space="0" w:color="auto"/>
                <w:left w:val="none" w:sz="0" w:space="0" w:color="auto"/>
                <w:bottom w:val="none" w:sz="0" w:space="0" w:color="auto"/>
                <w:right w:val="none" w:sz="0" w:space="0" w:color="auto"/>
              </w:divBdr>
            </w:div>
          </w:divsChild>
        </w:div>
        <w:div w:id="2075853193">
          <w:marLeft w:val="0"/>
          <w:marRight w:val="0"/>
          <w:marTop w:val="0"/>
          <w:marBottom w:val="0"/>
          <w:divBdr>
            <w:top w:val="none" w:sz="0" w:space="0" w:color="auto"/>
            <w:left w:val="none" w:sz="0" w:space="0" w:color="auto"/>
            <w:bottom w:val="none" w:sz="0" w:space="0" w:color="auto"/>
            <w:right w:val="none" w:sz="0" w:space="0" w:color="auto"/>
          </w:divBdr>
          <w:divsChild>
            <w:div w:id="696732153">
              <w:marLeft w:val="0"/>
              <w:marRight w:val="0"/>
              <w:marTop w:val="240"/>
              <w:marBottom w:val="240"/>
              <w:divBdr>
                <w:top w:val="none" w:sz="0" w:space="0" w:color="auto"/>
                <w:left w:val="none" w:sz="0" w:space="0" w:color="auto"/>
                <w:bottom w:val="none" w:sz="0" w:space="0" w:color="auto"/>
                <w:right w:val="none" w:sz="0" w:space="0" w:color="auto"/>
              </w:divBdr>
            </w:div>
          </w:divsChild>
        </w:div>
        <w:div w:id="1248539181">
          <w:marLeft w:val="0"/>
          <w:marRight w:val="0"/>
          <w:marTop w:val="0"/>
          <w:marBottom w:val="0"/>
          <w:divBdr>
            <w:top w:val="none" w:sz="0" w:space="0" w:color="auto"/>
            <w:left w:val="none" w:sz="0" w:space="0" w:color="auto"/>
            <w:bottom w:val="none" w:sz="0" w:space="0" w:color="auto"/>
            <w:right w:val="none" w:sz="0" w:space="0" w:color="auto"/>
          </w:divBdr>
          <w:divsChild>
            <w:div w:id="2061173982">
              <w:marLeft w:val="0"/>
              <w:marRight w:val="0"/>
              <w:marTop w:val="0"/>
              <w:marBottom w:val="0"/>
              <w:divBdr>
                <w:top w:val="none" w:sz="0" w:space="0" w:color="auto"/>
                <w:left w:val="none" w:sz="0" w:space="0" w:color="auto"/>
                <w:bottom w:val="none" w:sz="0" w:space="0" w:color="auto"/>
                <w:right w:val="none" w:sz="0" w:space="0" w:color="auto"/>
              </w:divBdr>
              <w:divsChild>
                <w:div w:id="1966808386">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991857869">
          <w:marLeft w:val="0"/>
          <w:marRight w:val="0"/>
          <w:marTop w:val="0"/>
          <w:marBottom w:val="0"/>
          <w:divBdr>
            <w:top w:val="none" w:sz="0" w:space="0" w:color="auto"/>
            <w:left w:val="none" w:sz="0" w:space="0" w:color="auto"/>
            <w:bottom w:val="none" w:sz="0" w:space="0" w:color="auto"/>
            <w:right w:val="none" w:sz="0" w:space="0" w:color="auto"/>
          </w:divBdr>
          <w:divsChild>
            <w:div w:id="1938514603">
              <w:marLeft w:val="0"/>
              <w:marRight w:val="0"/>
              <w:marTop w:val="240"/>
              <w:marBottom w:val="240"/>
              <w:divBdr>
                <w:top w:val="none" w:sz="0" w:space="0" w:color="auto"/>
                <w:left w:val="none" w:sz="0" w:space="0" w:color="auto"/>
                <w:bottom w:val="none" w:sz="0" w:space="0" w:color="auto"/>
                <w:right w:val="none" w:sz="0" w:space="0" w:color="auto"/>
              </w:divBdr>
            </w:div>
            <w:div w:id="1552963166">
              <w:marLeft w:val="0"/>
              <w:marRight w:val="0"/>
              <w:marTop w:val="0"/>
              <w:marBottom w:val="0"/>
              <w:divBdr>
                <w:top w:val="none" w:sz="0" w:space="0" w:color="auto"/>
                <w:left w:val="none" w:sz="0" w:space="0" w:color="auto"/>
                <w:bottom w:val="none" w:sz="0" w:space="0" w:color="auto"/>
                <w:right w:val="none" w:sz="0" w:space="0" w:color="auto"/>
              </w:divBdr>
            </w:div>
            <w:div w:id="1785155916">
              <w:marLeft w:val="0"/>
              <w:marRight w:val="0"/>
              <w:marTop w:val="0"/>
              <w:marBottom w:val="0"/>
              <w:divBdr>
                <w:top w:val="none" w:sz="0" w:space="0" w:color="auto"/>
                <w:left w:val="none" w:sz="0" w:space="0" w:color="auto"/>
                <w:bottom w:val="none" w:sz="0" w:space="0" w:color="auto"/>
                <w:right w:val="none" w:sz="0" w:space="0" w:color="auto"/>
              </w:divBdr>
            </w:div>
          </w:divsChild>
        </w:div>
        <w:div w:id="1885483785">
          <w:marLeft w:val="0"/>
          <w:marRight w:val="0"/>
          <w:marTop w:val="0"/>
          <w:marBottom w:val="0"/>
          <w:divBdr>
            <w:top w:val="none" w:sz="0" w:space="0" w:color="auto"/>
            <w:left w:val="none" w:sz="0" w:space="0" w:color="auto"/>
            <w:bottom w:val="none" w:sz="0" w:space="0" w:color="auto"/>
            <w:right w:val="none" w:sz="0" w:space="0" w:color="auto"/>
          </w:divBdr>
          <w:divsChild>
            <w:div w:id="261841114">
              <w:marLeft w:val="0"/>
              <w:marRight w:val="0"/>
              <w:marTop w:val="240"/>
              <w:marBottom w:val="240"/>
              <w:divBdr>
                <w:top w:val="none" w:sz="0" w:space="0" w:color="auto"/>
                <w:left w:val="none" w:sz="0" w:space="0" w:color="auto"/>
                <w:bottom w:val="none" w:sz="0" w:space="0" w:color="auto"/>
                <w:right w:val="none" w:sz="0" w:space="0" w:color="auto"/>
              </w:divBdr>
            </w:div>
            <w:div w:id="947081839">
              <w:marLeft w:val="0"/>
              <w:marRight w:val="0"/>
              <w:marTop w:val="0"/>
              <w:marBottom w:val="0"/>
              <w:divBdr>
                <w:top w:val="none" w:sz="0" w:space="0" w:color="auto"/>
                <w:left w:val="none" w:sz="0" w:space="0" w:color="auto"/>
                <w:bottom w:val="none" w:sz="0" w:space="0" w:color="auto"/>
                <w:right w:val="none" w:sz="0" w:space="0" w:color="auto"/>
              </w:divBdr>
            </w:div>
            <w:div w:id="202718328">
              <w:marLeft w:val="0"/>
              <w:marRight w:val="0"/>
              <w:marTop w:val="0"/>
              <w:marBottom w:val="0"/>
              <w:divBdr>
                <w:top w:val="none" w:sz="0" w:space="0" w:color="auto"/>
                <w:left w:val="none" w:sz="0" w:space="0" w:color="auto"/>
                <w:bottom w:val="none" w:sz="0" w:space="0" w:color="auto"/>
                <w:right w:val="none" w:sz="0" w:space="0" w:color="auto"/>
              </w:divBdr>
            </w:div>
          </w:divsChild>
        </w:div>
        <w:div w:id="1825076700">
          <w:marLeft w:val="0"/>
          <w:marRight w:val="0"/>
          <w:marTop w:val="0"/>
          <w:marBottom w:val="0"/>
          <w:divBdr>
            <w:top w:val="none" w:sz="0" w:space="0" w:color="auto"/>
            <w:left w:val="none" w:sz="0" w:space="0" w:color="auto"/>
            <w:bottom w:val="none" w:sz="0" w:space="0" w:color="auto"/>
            <w:right w:val="none" w:sz="0" w:space="0" w:color="auto"/>
          </w:divBdr>
          <w:divsChild>
            <w:div w:id="1747603014">
              <w:marLeft w:val="0"/>
              <w:marRight w:val="0"/>
              <w:marTop w:val="240"/>
              <w:marBottom w:val="240"/>
              <w:divBdr>
                <w:top w:val="none" w:sz="0" w:space="0" w:color="auto"/>
                <w:left w:val="none" w:sz="0" w:space="0" w:color="auto"/>
                <w:bottom w:val="none" w:sz="0" w:space="0" w:color="auto"/>
                <w:right w:val="none" w:sz="0" w:space="0" w:color="auto"/>
              </w:divBdr>
            </w:div>
          </w:divsChild>
        </w:div>
        <w:div w:id="2114130131">
          <w:marLeft w:val="0"/>
          <w:marRight w:val="0"/>
          <w:marTop w:val="0"/>
          <w:marBottom w:val="0"/>
          <w:divBdr>
            <w:top w:val="none" w:sz="0" w:space="0" w:color="auto"/>
            <w:left w:val="none" w:sz="0" w:space="0" w:color="auto"/>
            <w:bottom w:val="none" w:sz="0" w:space="0" w:color="auto"/>
            <w:right w:val="none" w:sz="0" w:space="0" w:color="auto"/>
          </w:divBdr>
          <w:divsChild>
            <w:div w:id="305669875">
              <w:marLeft w:val="0"/>
              <w:marRight w:val="0"/>
              <w:marTop w:val="240"/>
              <w:marBottom w:val="240"/>
              <w:divBdr>
                <w:top w:val="none" w:sz="0" w:space="0" w:color="auto"/>
                <w:left w:val="none" w:sz="0" w:space="0" w:color="auto"/>
                <w:bottom w:val="none" w:sz="0" w:space="0" w:color="auto"/>
                <w:right w:val="none" w:sz="0" w:space="0" w:color="auto"/>
              </w:divBdr>
            </w:div>
            <w:div w:id="1562322862">
              <w:marLeft w:val="0"/>
              <w:marRight w:val="0"/>
              <w:marTop w:val="0"/>
              <w:marBottom w:val="0"/>
              <w:divBdr>
                <w:top w:val="none" w:sz="0" w:space="0" w:color="auto"/>
                <w:left w:val="none" w:sz="0" w:space="0" w:color="auto"/>
                <w:bottom w:val="none" w:sz="0" w:space="0" w:color="auto"/>
                <w:right w:val="none" w:sz="0" w:space="0" w:color="auto"/>
              </w:divBdr>
            </w:div>
            <w:div w:id="1691449549">
              <w:marLeft w:val="0"/>
              <w:marRight w:val="0"/>
              <w:marTop w:val="0"/>
              <w:marBottom w:val="0"/>
              <w:divBdr>
                <w:top w:val="none" w:sz="0" w:space="0" w:color="auto"/>
                <w:left w:val="none" w:sz="0" w:space="0" w:color="auto"/>
                <w:bottom w:val="none" w:sz="0" w:space="0" w:color="auto"/>
                <w:right w:val="none" w:sz="0" w:space="0" w:color="auto"/>
              </w:divBdr>
            </w:div>
          </w:divsChild>
        </w:div>
        <w:div w:id="206724109">
          <w:marLeft w:val="0"/>
          <w:marRight w:val="0"/>
          <w:marTop w:val="0"/>
          <w:marBottom w:val="0"/>
          <w:divBdr>
            <w:top w:val="none" w:sz="0" w:space="0" w:color="auto"/>
            <w:left w:val="none" w:sz="0" w:space="0" w:color="auto"/>
            <w:bottom w:val="none" w:sz="0" w:space="0" w:color="auto"/>
            <w:right w:val="none" w:sz="0" w:space="0" w:color="auto"/>
          </w:divBdr>
          <w:divsChild>
            <w:div w:id="1906338173">
              <w:marLeft w:val="0"/>
              <w:marRight w:val="0"/>
              <w:marTop w:val="240"/>
              <w:marBottom w:val="240"/>
              <w:divBdr>
                <w:top w:val="none" w:sz="0" w:space="0" w:color="auto"/>
                <w:left w:val="none" w:sz="0" w:space="0" w:color="auto"/>
                <w:bottom w:val="none" w:sz="0" w:space="0" w:color="auto"/>
                <w:right w:val="none" w:sz="0" w:space="0" w:color="auto"/>
              </w:divBdr>
            </w:div>
          </w:divsChild>
        </w:div>
        <w:div w:id="1915818161">
          <w:marLeft w:val="0"/>
          <w:marRight w:val="0"/>
          <w:marTop w:val="0"/>
          <w:marBottom w:val="0"/>
          <w:divBdr>
            <w:top w:val="none" w:sz="0" w:space="0" w:color="auto"/>
            <w:left w:val="none" w:sz="0" w:space="0" w:color="auto"/>
            <w:bottom w:val="none" w:sz="0" w:space="0" w:color="auto"/>
            <w:right w:val="none" w:sz="0" w:space="0" w:color="auto"/>
          </w:divBdr>
          <w:divsChild>
            <w:div w:id="212695825">
              <w:marLeft w:val="0"/>
              <w:marRight w:val="0"/>
              <w:marTop w:val="240"/>
              <w:marBottom w:val="240"/>
              <w:divBdr>
                <w:top w:val="none" w:sz="0" w:space="0" w:color="auto"/>
                <w:left w:val="none" w:sz="0" w:space="0" w:color="auto"/>
                <w:bottom w:val="none" w:sz="0" w:space="0" w:color="auto"/>
                <w:right w:val="none" w:sz="0" w:space="0" w:color="auto"/>
              </w:divBdr>
            </w:div>
          </w:divsChild>
        </w:div>
        <w:div w:id="1549025137">
          <w:marLeft w:val="0"/>
          <w:marRight w:val="0"/>
          <w:marTop w:val="0"/>
          <w:marBottom w:val="0"/>
          <w:divBdr>
            <w:top w:val="none" w:sz="0" w:space="0" w:color="auto"/>
            <w:left w:val="none" w:sz="0" w:space="0" w:color="auto"/>
            <w:bottom w:val="none" w:sz="0" w:space="0" w:color="auto"/>
            <w:right w:val="none" w:sz="0" w:space="0" w:color="auto"/>
          </w:divBdr>
          <w:divsChild>
            <w:div w:id="1824663624">
              <w:marLeft w:val="0"/>
              <w:marRight w:val="0"/>
              <w:marTop w:val="240"/>
              <w:marBottom w:val="240"/>
              <w:divBdr>
                <w:top w:val="none" w:sz="0" w:space="0" w:color="auto"/>
                <w:left w:val="none" w:sz="0" w:space="0" w:color="auto"/>
                <w:bottom w:val="none" w:sz="0" w:space="0" w:color="auto"/>
                <w:right w:val="none" w:sz="0" w:space="0" w:color="auto"/>
              </w:divBdr>
            </w:div>
          </w:divsChild>
        </w:div>
        <w:div w:id="1582332519">
          <w:marLeft w:val="0"/>
          <w:marRight w:val="0"/>
          <w:marTop w:val="0"/>
          <w:marBottom w:val="0"/>
          <w:divBdr>
            <w:top w:val="none" w:sz="0" w:space="0" w:color="auto"/>
            <w:left w:val="none" w:sz="0" w:space="0" w:color="auto"/>
            <w:bottom w:val="none" w:sz="0" w:space="0" w:color="auto"/>
            <w:right w:val="none" w:sz="0" w:space="0" w:color="auto"/>
          </w:divBdr>
        </w:div>
        <w:div w:id="2043631126">
          <w:marLeft w:val="0"/>
          <w:marRight w:val="0"/>
          <w:marTop w:val="0"/>
          <w:marBottom w:val="0"/>
          <w:divBdr>
            <w:top w:val="none" w:sz="0" w:space="0" w:color="auto"/>
            <w:left w:val="none" w:sz="0" w:space="0" w:color="auto"/>
            <w:bottom w:val="none" w:sz="0" w:space="0" w:color="auto"/>
            <w:right w:val="none" w:sz="0" w:space="0" w:color="auto"/>
          </w:divBdr>
          <w:divsChild>
            <w:div w:id="2045978223">
              <w:marLeft w:val="0"/>
              <w:marRight w:val="0"/>
              <w:marTop w:val="240"/>
              <w:marBottom w:val="240"/>
              <w:divBdr>
                <w:top w:val="none" w:sz="0" w:space="0" w:color="auto"/>
                <w:left w:val="none" w:sz="0" w:space="0" w:color="auto"/>
                <w:bottom w:val="none" w:sz="0" w:space="0" w:color="auto"/>
                <w:right w:val="none" w:sz="0" w:space="0" w:color="auto"/>
              </w:divBdr>
            </w:div>
          </w:divsChild>
        </w:div>
        <w:div w:id="941112847">
          <w:marLeft w:val="0"/>
          <w:marRight w:val="0"/>
          <w:marTop w:val="0"/>
          <w:marBottom w:val="0"/>
          <w:divBdr>
            <w:top w:val="none" w:sz="0" w:space="0" w:color="auto"/>
            <w:left w:val="none" w:sz="0" w:space="0" w:color="auto"/>
            <w:bottom w:val="none" w:sz="0" w:space="0" w:color="auto"/>
            <w:right w:val="none" w:sz="0" w:space="0" w:color="auto"/>
          </w:divBdr>
        </w:div>
        <w:div w:id="393117606">
          <w:marLeft w:val="0"/>
          <w:marRight w:val="0"/>
          <w:marTop w:val="0"/>
          <w:marBottom w:val="0"/>
          <w:divBdr>
            <w:top w:val="none" w:sz="0" w:space="0" w:color="auto"/>
            <w:left w:val="none" w:sz="0" w:space="0" w:color="auto"/>
            <w:bottom w:val="none" w:sz="0" w:space="0" w:color="auto"/>
            <w:right w:val="none" w:sz="0" w:space="0" w:color="auto"/>
          </w:divBdr>
          <w:divsChild>
            <w:div w:id="1729106282">
              <w:marLeft w:val="0"/>
              <w:marRight w:val="0"/>
              <w:marTop w:val="240"/>
              <w:marBottom w:val="240"/>
              <w:divBdr>
                <w:top w:val="none" w:sz="0" w:space="0" w:color="auto"/>
                <w:left w:val="none" w:sz="0" w:space="0" w:color="auto"/>
                <w:bottom w:val="none" w:sz="0" w:space="0" w:color="auto"/>
                <w:right w:val="none" w:sz="0" w:space="0" w:color="auto"/>
              </w:divBdr>
            </w:div>
          </w:divsChild>
        </w:div>
        <w:div w:id="650330683">
          <w:marLeft w:val="0"/>
          <w:marRight w:val="0"/>
          <w:marTop w:val="0"/>
          <w:marBottom w:val="0"/>
          <w:divBdr>
            <w:top w:val="none" w:sz="0" w:space="0" w:color="auto"/>
            <w:left w:val="none" w:sz="0" w:space="0" w:color="auto"/>
            <w:bottom w:val="none" w:sz="0" w:space="0" w:color="auto"/>
            <w:right w:val="none" w:sz="0" w:space="0" w:color="auto"/>
          </w:divBdr>
          <w:divsChild>
            <w:div w:id="636952803">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internet.garant.ru/" TargetMode="External"/><Relationship Id="rId7" Type="http://schemas.openxmlformats.org/officeDocument/2006/relationships/hyperlink" Target="https://internet.garant.ru/" TargetMode="Externa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hyperlink" Target="https://internet.garant.ru/" TargetMode="External"/><Relationship Id="rId2" Type="http://schemas.openxmlformats.org/officeDocument/2006/relationships/styles" Target="styles.xml"/><Relationship Id="rId16" Type="http://schemas.openxmlformats.org/officeDocument/2006/relationships/hyperlink" Target="https://internet.garant.ru/" TargetMode="External"/><Relationship Id="rId20" Type="http://schemas.openxmlformats.org/officeDocument/2006/relationships/hyperlink" Target="https://internet.garant.ru/" TargetMode="External"/><Relationship Id="rId1" Type="http://schemas.openxmlformats.org/officeDocument/2006/relationships/customXml" Target="../customXml/item1.xml"/><Relationship Id="rId6" Type="http://schemas.openxmlformats.org/officeDocument/2006/relationships/hyperlink" Target="https://internet.garant.ru/" TargetMode="External"/><Relationship Id="rId11" Type="http://schemas.openxmlformats.org/officeDocument/2006/relationships/hyperlink" Target="https://internet.garant.ru/" TargetMode="External"/><Relationship Id="rId24" Type="http://schemas.openxmlformats.org/officeDocument/2006/relationships/hyperlink" Target="https://internet.garant.ru/" TargetMode="External"/><Relationship Id="rId5" Type="http://schemas.openxmlformats.org/officeDocument/2006/relationships/image" Target="media/image1.jpeg"/><Relationship Id="rId15" Type="http://schemas.openxmlformats.org/officeDocument/2006/relationships/hyperlink" Target="https://internet.garant.ru/" TargetMode="External"/><Relationship Id="rId23" Type="http://schemas.openxmlformats.org/officeDocument/2006/relationships/hyperlink" Target="https://internet.garant.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4" Type="http://schemas.openxmlformats.org/officeDocument/2006/relationships/webSettings" Target="webSettings.xml"/><Relationship Id="rId9" Type="http://schemas.openxmlformats.org/officeDocument/2006/relationships/hyperlink" Target="https://internet.garant.ru/" TargetMode="External"/><Relationship Id="rId14" Type="http://schemas.openxmlformats.org/officeDocument/2006/relationships/hyperlink" Target="https://internet.garant.ru/" TargetMode="External"/><Relationship Id="rId22" Type="http://schemas.openxmlformats.org/officeDocument/2006/relationships/hyperlink" Target="https://internet.garant.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9D5666-CFC0-4CD4-80B8-A40D479C4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TotalTime>
  <Pages>8</Pages>
  <Words>2991</Words>
  <Characters>17055</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20006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16</cp:revision>
  <cp:lastPrinted>2026-04-29T04:10:00Z</cp:lastPrinted>
  <dcterms:created xsi:type="dcterms:W3CDTF">2026-03-16T11:47:00Z</dcterms:created>
  <dcterms:modified xsi:type="dcterms:W3CDTF">2026-04-29T04:11:00Z</dcterms:modified>
</cp:coreProperties>
</file>